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59BE2D" w14:textId="77777777" w:rsidR="009F54CD" w:rsidRPr="009F54CD" w:rsidRDefault="009F54CD" w:rsidP="009F54CD">
      <w:pPr>
        <w:suppressAutoHyphens/>
        <w:jc w:val="center"/>
        <w:textAlignment w:val="baseline"/>
        <w:rPr>
          <w:rFonts w:ascii="Arial" w:eastAsia="Arial" w:hAnsi="Arial" w:cs="Arial"/>
          <w:sz w:val="21"/>
          <w:szCs w:val="21"/>
        </w:rPr>
      </w:pPr>
      <w:r w:rsidRPr="009F54CD">
        <w:rPr>
          <w:rFonts w:ascii="Times New Roman" w:eastAsia="Arial" w:hAnsi="Times New Roman" w:cs="Times New Roman"/>
          <w:color w:val="EE0000"/>
          <w:sz w:val="36"/>
          <w:szCs w:val="36"/>
        </w:rPr>
        <w:t>Wersja ujednolicona i zmodyfikowana z dn. 23.04.2026 r.</w:t>
      </w:r>
    </w:p>
    <w:p w14:paraId="5C0F1327" w14:textId="77777777" w:rsidR="00323D7F" w:rsidRPr="002B7546" w:rsidRDefault="00323D7F" w:rsidP="00FD6942">
      <w:pPr>
        <w:pStyle w:val="Tekstpodstawowy"/>
        <w:spacing w:before="0"/>
        <w:jc w:val="both"/>
        <w:rPr>
          <w:rFonts w:ascii="Times New Roman" w:hAnsi="Times New Roman" w:cs="Times New Roman"/>
          <w:sz w:val="22"/>
          <w:szCs w:val="22"/>
          <w14:ligatures w14:val="standard"/>
        </w:rPr>
      </w:pPr>
    </w:p>
    <w:p w14:paraId="495EB82D" w14:textId="77777777" w:rsidR="00323D7F" w:rsidRPr="002B7546" w:rsidRDefault="00323D7F" w:rsidP="00FD6942">
      <w:pPr>
        <w:pStyle w:val="Tekstpodstawowy"/>
        <w:spacing w:before="1"/>
        <w:jc w:val="both"/>
        <w:rPr>
          <w:rFonts w:ascii="Times New Roman" w:hAnsi="Times New Roman" w:cs="Times New Roman"/>
          <w:b/>
          <w:bCs/>
          <w:sz w:val="22"/>
          <w:szCs w:val="22"/>
          <w14:ligatures w14:val="standard"/>
        </w:rPr>
      </w:pPr>
    </w:p>
    <w:p w14:paraId="51CC7D99" w14:textId="4057EDF0" w:rsidR="00323D7F" w:rsidRPr="002B7546" w:rsidRDefault="00B03814" w:rsidP="00203B31">
      <w:pPr>
        <w:pStyle w:val="Tekstpodstawowy"/>
        <w:spacing w:before="0"/>
        <w:ind w:left="79"/>
        <w:jc w:val="center"/>
        <w:rPr>
          <w:rFonts w:ascii="Times New Roman" w:hAnsi="Times New Roman" w:cs="Times New Roman"/>
          <w:b/>
          <w:bCs/>
          <w:sz w:val="22"/>
          <w:szCs w:val="22"/>
          <w14:ligatures w14:val="standard"/>
        </w:rPr>
      </w:pPr>
      <w:r w:rsidRPr="002B7546">
        <w:rPr>
          <w:rFonts w:ascii="Times New Roman" w:hAnsi="Times New Roman" w:cs="Times New Roman"/>
          <w:b/>
          <w:bCs/>
          <w:sz w:val="22"/>
          <w:szCs w:val="22"/>
          <w14:ligatures w14:val="standard"/>
        </w:rPr>
        <w:t xml:space="preserve">UMOWA NR </w:t>
      </w:r>
      <w:r w:rsidR="007F2672">
        <w:rPr>
          <w:rFonts w:ascii="Times New Roman" w:hAnsi="Times New Roman" w:cs="Times New Roman"/>
          <w:b/>
          <w:bCs/>
          <w:sz w:val="22"/>
          <w:szCs w:val="22"/>
          <w14:ligatures w14:val="standard"/>
        </w:rPr>
        <w:t>2</w:t>
      </w:r>
      <w:r w:rsidRPr="002B7546">
        <w:rPr>
          <w:rFonts w:ascii="Times New Roman" w:hAnsi="Times New Roman" w:cs="Times New Roman"/>
          <w:b/>
          <w:bCs/>
          <w:sz w:val="22"/>
          <w:szCs w:val="22"/>
          <w14:ligatures w14:val="standard"/>
        </w:rPr>
        <w:t>/202</w:t>
      </w:r>
      <w:r w:rsidR="007F2672">
        <w:rPr>
          <w:rFonts w:ascii="Times New Roman" w:hAnsi="Times New Roman" w:cs="Times New Roman"/>
          <w:b/>
          <w:bCs/>
          <w:sz w:val="22"/>
          <w:szCs w:val="22"/>
          <w14:ligatures w14:val="standard"/>
        </w:rPr>
        <w:t>6</w:t>
      </w:r>
    </w:p>
    <w:p w14:paraId="460F8095" w14:textId="4C79E859" w:rsidR="005B69F7" w:rsidRPr="00EE3D9F" w:rsidRDefault="005C3539" w:rsidP="005B69F7">
      <w:pPr>
        <w:pStyle w:val="Tekstpodstawowy"/>
        <w:tabs>
          <w:tab w:val="left" w:leader="dot" w:pos="2869"/>
        </w:tabs>
        <w:spacing w:before="54"/>
        <w:ind w:left="192"/>
        <w:rPr>
          <w:rFonts w:ascii="Times New Roman" w:hAnsi="Times New Roman" w:cs="Times New Roman"/>
          <w:sz w:val="22"/>
          <w:szCs w:val="22"/>
          <w14:ligatures w14:val="standard"/>
        </w:rPr>
      </w:pPr>
      <w:r w:rsidRPr="00EE3D9F">
        <w:rPr>
          <w:rFonts w:ascii="Times New Roman" w:hAnsi="Times New Roman" w:cs="Times New Roman"/>
          <w:sz w:val="22"/>
          <w:szCs w:val="22"/>
          <w14:ligatures w14:val="standard"/>
        </w:rPr>
        <w:t xml:space="preserve">zawarta w dniu </w:t>
      </w:r>
      <w:r w:rsidR="002B7546" w:rsidRPr="00EE3D9F">
        <w:rPr>
          <w:rFonts w:ascii="Times New Roman" w:hAnsi="Times New Roman" w:cs="Times New Roman"/>
          <w:sz w:val="22"/>
          <w:szCs w:val="22"/>
          <w14:ligatures w14:val="standard"/>
        </w:rPr>
        <w:t>…………</w:t>
      </w:r>
      <w:r w:rsidRPr="00EE3D9F">
        <w:rPr>
          <w:rFonts w:ascii="Times New Roman" w:hAnsi="Times New Roman" w:cs="Times New Roman"/>
          <w:sz w:val="22"/>
          <w:szCs w:val="22"/>
          <w14:ligatures w14:val="standard"/>
        </w:rPr>
        <w:t xml:space="preserve">. w Ugoszczy, pomiędzy Parafią Rzymskokatolicką p.w. św. Marii Magdaleny w Ugoszczy, </w:t>
      </w:r>
      <w:r w:rsidR="00EE3D9F" w:rsidRPr="00EE3D9F">
        <w:rPr>
          <w:rFonts w:ascii="Times New Roman" w:hAnsi="Times New Roman" w:cs="Times New Roman"/>
          <w:sz w:val="22"/>
          <w:szCs w:val="22"/>
          <w14:ligatures w14:val="standard"/>
        </w:rPr>
        <w:t>ul. Bytowska 3, 77-142 Ugoszcz, nr NIP: 8421740483</w:t>
      </w:r>
    </w:p>
    <w:p w14:paraId="6CE61913" w14:textId="5BC4BBE7" w:rsidR="005C3539" w:rsidRPr="00EE3D9F" w:rsidRDefault="005C3539" w:rsidP="00614C6B">
      <w:pPr>
        <w:pStyle w:val="Tekstpodstawowy"/>
        <w:tabs>
          <w:tab w:val="left" w:leader="dot" w:pos="2869"/>
        </w:tabs>
        <w:spacing w:before="54"/>
        <w:ind w:left="192"/>
        <w:jc w:val="both"/>
        <w:rPr>
          <w:rFonts w:ascii="Times New Roman" w:hAnsi="Times New Roman" w:cs="Times New Roman"/>
          <w:sz w:val="22"/>
          <w:szCs w:val="22"/>
          <w14:ligatures w14:val="standard"/>
        </w:rPr>
      </w:pPr>
      <w:r w:rsidRPr="00EE3D9F">
        <w:rPr>
          <w:rFonts w:ascii="Times New Roman" w:hAnsi="Times New Roman" w:cs="Times New Roman"/>
          <w:sz w:val="22"/>
          <w:szCs w:val="22"/>
          <w14:ligatures w14:val="standard"/>
        </w:rPr>
        <w:t>zwaną dalej „Zamawiającym”, w imieniu której działa:</w:t>
      </w:r>
    </w:p>
    <w:p w14:paraId="4A23D9B2" w14:textId="05880878" w:rsidR="00323D7F" w:rsidRPr="00EE3D9F" w:rsidRDefault="005C3539" w:rsidP="00614C6B">
      <w:pPr>
        <w:pStyle w:val="Tekstpodstawowy"/>
        <w:tabs>
          <w:tab w:val="left" w:leader="dot" w:pos="2869"/>
        </w:tabs>
        <w:spacing w:before="54"/>
        <w:ind w:left="192"/>
        <w:jc w:val="both"/>
        <w:rPr>
          <w:rFonts w:ascii="Times New Roman" w:hAnsi="Times New Roman" w:cs="Times New Roman"/>
          <w:sz w:val="22"/>
          <w:szCs w:val="22"/>
          <w14:ligatures w14:val="standard"/>
        </w:rPr>
      </w:pPr>
      <w:r w:rsidRPr="00EE3D9F">
        <w:rPr>
          <w:rFonts w:ascii="Times New Roman" w:hAnsi="Times New Roman" w:cs="Times New Roman"/>
          <w:sz w:val="22"/>
          <w:szCs w:val="22"/>
          <w14:ligatures w14:val="standard"/>
        </w:rPr>
        <w:t xml:space="preserve">Ks. </w:t>
      </w:r>
      <w:r w:rsidR="000F27F6">
        <w:rPr>
          <w:rFonts w:ascii="Times New Roman" w:hAnsi="Times New Roman" w:cs="Times New Roman"/>
          <w:sz w:val="22"/>
          <w:szCs w:val="22"/>
          <w14:ligatures w14:val="standard"/>
        </w:rPr>
        <w:t>…………</w:t>
      </w:r>
      <w:r w:rsidRPr="00EE3D9F">
        <w:rPr>
          <w:rFonts w:ascii="Times New Roman" w:hAnsi="Times New Roman" w:cs="Times New Roman"/>
          <w:sz w:val="22"/>
          <w:szCs w:val="22"/>
          <w14:ligatures w14:val="standard"/>
        </w:rPr>
        <w:t xml:space="preserve"> proboszcz Parafii,</w:t>
      </w:r>
    </w:p>
    <w:p w14:paraId="5C635894" w14:textId="77777777" w:rsidR="00323D7F" w:rsidRPr="002B7546" w:rsidRDefault="00323D7F" w:rsidP="00614C6B">
      <w:pPr>
        <w:pStyle w:val="Tekstpodstawowy"/>
        <w:spacing w:before="3"/>
        <w:jc w:val="both"/>
        <w:rPr>
          <w:rFonts w:ascii="Times New Roman" w:hAnsi="Times New Roman" w:cs="Times New Roman"/>
          <w:sz w:val="22"/>
          <w:szCs w:val="22"/>
          <w14:ligatures w14:val="standard"/>
        </w:rPr>
      </w:pPr>
    </w:p>
    <w:p w14:paraId="75D6A6C9" w14:textId="28DDAAC2" w:rsidR="005C3539" w:rsidRPr="002B7546" w:rsidRDefault="005C3539" w:rsidP="00614C6B">
      <w:pPr>
        <w:pStyle w:val="Tekstpodstawowy"/>
        <w:spacing w:before="0" w:line="271" w:lineRule="auto"/>
        <w:ind w:left="192"/>
        <w:jc w:val="both"/>
        <w:rPr>
          <w:rFonts w:ascii="Times New Roman" w:hAnsi="Times New Roman" w:cs="Times New Roman"/>
          <w:sz w:val="22"/>
          <w:szCs w:val="22"/>
          <w14:ligatures w14:val="standard"/>
        </w:rPr>
      </w:pPr>
      <w:r w:rsidRPr="002B7546">
        <w:rPr>
          <w:rFonts w:ascii="Times New Roman" w:hAnsi="Times New Roman" w:cs="Times New Roman"/>
          <w:sz w:val="22"/>
          <w:szCs w:val="22"/>
          <w14:ligatures w14:val="standard"/>
        </w:rPr>
        <w:t xml:space="preserve">a prowadzącym działalność gospodarczą pod nazwą </w:t>
      </w:r>
      <w:r w:rsidR="002B7546">
        <w:rPr>
          <w:rFonts w:ascii="Times New Roman" w:hAnsi="Times New Roman" w:cs="Times New Roman"/>
          <w:sz w:val="22"/>
          <w:szCs w:val="22"/>
          <w14:ligatures w14:val="standard"/>
        </w:rPr>
        <w:t>…………………</w:t>
      </w:r>
      <w:r w:rsidRPr="002B7546">
        <w:rPr>
          <w:rFonts w:ascii="Times New Roman" w:hAnsi="Times New Roman" w:cs="Times New Roman"/>
          <w:sz w:val="22"/>
          <w:szCs w:val="22"/>
          <w14:ligatures w14:val="standard"/>
        </w:rPr>
        <w:t xml:space="preserve">, </w:t>
      </w:r>
      <w:r w:rsidR="002B7546">
        <w:rPr>
          <w:rFonts w:ascii="Times New Roman" w:hAnsi="Times New Roman" w:cs="Times New Roman"/>
          <w:sz w:val="22"/>
          <w:szCs w:val="22"/>
          <w14:ligatures w14:val="standard"/>
        </w:rPr>
        <w:t>………………………….</w:t>
      </w:r>
      <w:r w:rsidRPr="002B7546">
        <w:rPr>
          <w:rFonts w:ascii="Times New Roman" w:hAnsi="Times New Roman" w:cs="Times New Roman"/>
          <w:sz w:val="22"/>
          <w:szCs w:val="22"/>
          <w14:ligatures w14:val="standard"/>
        </w:rPr>
        <w:t xml:space="preserve">, NIP </w:t>
      </w:r>
      <w:r w:rsidR="002B7546">
        <w:rPr>
          <w:rFonts w:ascii="Times New Roman" w:hAnsi="Times New Roman" w:cs="Times New Roman"/>
          <w:sz w:val="22"/>
          <w:szCs w:val="22"/>
          <w14:ligatures w14:val="standard"/>
        </w:rPr>
        <w:t>…………..</w:t>
      </w:r>
    </w:p>
    <w:p w14:paraId="46C953E5" w14:textId="77777777" w:rsidR="005C3539" w:rsidRPr="002B7546" w:rsidRDefault="005C3539" w:rsidP="00614C6B">
      <w:pPr>
        <w:pStyle w:val="Tekstpodstawowy"/>
        <w:spacing w:before="0" w:line="271" w:lineRule="auto"/>
        <w:ind w:left="192"/>
        <w:jc w:val="both"/>
        <w:rPr>
          <w:rFonts w:ascii="Times New Roman" w:hAnsi="Times New Roman" w:cs="Times New Roman"/>
          <w:sz w:val="22"/>
          <w:szCs w:val="22"/>
          <w14:ligatures w14:val="standard"/>
        </w:rPr>
      </w:pPr>
      <w:r w:rsidRPr="002B7546">
        <w:rPr>
          <w:rFonts w:ascii="Times New Roman" w:hAnsi="Times New Roman" w:cs="Times New Roman"/>
          <w:sz w:val="22"/>
          <w:szCs w:val="22"/>
          <w14:ligatures w14:val="standard"/>
        </w:rPr>
        <w:t>zwanym dalej</w:t>
      </w:r>
    </w:p>
    <w:p w14:paraId="34A4612B" w14:textId="0C7591FA" w:rsidR="005C3539" w:rsidRPr="002B7546" w:rsidRDefault="005C3539" w:rsidP="00614C6B">
      <w:pPr>
        <w:pStyle w:val="Tekstpodstawowy"/>
        <w:spacing w:before="0"/>
        <w:ind w:left="192"/>
        <w:jc w:val="both"/>
        <w:rPr>
          <w:rFonts w:ascii="Times New Roman" w:hAnsi="Times New Roman" w:cs="Times New Roman"/>
          <w:sz w:val="22"/>
          <w:szCs w:val="22"/>
          <w14:ligatures w14:val="standard"/>
        </w:rPr>
      </w:pPr>
      <w:r w:rsidRPr="002B7546">
        <w:rPr>
          <w:rFonts w:ascii="Times New Roman" w:hAnsi="Times New Roman" w:cs="Times New Roman"/>
          <w:sz w:val="22"/>
          <w:szCs w:val="22"/>
          <w14:ligatures w14:val="standard"/>
        </w:rPr>
        <w:t>„Wykonawcą” w imieniu którego działa :</w:t>
      </w:r>
    </w:p>
    <w:p w14:paraId="21307475" w14:textId="36181A59" w:rsidR="005C3539" w:rsidRDefault="002B7546" w:rsidP="002B7546">
      <w:pPr>
        <w:pStyle w:val="Tekstpodstawowy"/>
        <w:numPr>
          <w:ilvl w:val="0"/>
          <w:numId w:val="15"/>
        </w:numPr>
        <w:spacing w:before="30"/>
        <w:jc w:val="both"/>
        <w:rPr>
          <w:rFonts w:ascii="Times New Roman" w:hAnsi="Times New Roman" w:cs="Times New Roman"/>
          <w:sz w:val="22"/>
          <w:szCs w:val="22"/>
          <w14:ligatures w14:val="standard"/>
        </w:rPr>
      </w:pPr>
      <w:r>
        <w:rPr>
          <w:rFonts w:ascii="Times New Roman" w:hAnsi="Times New Roman" w:cs="Times New Roman"/>
          <w:sz w:val="22"/>
          <w:szCs w:val="22"/>
          <w14:ligatures w14:val="standard"/>
        </w:rPr>
        <w:t>…………………………………….</w:t>
      </w:r>
    </w:p>
    <w:p w14:paraId="7240AC1F" w14:textId="51B76475" w:rsidR="002B7546" w:rsidRPr="002B7546" w:rsidRDefault="002B7546" w:rsidP="002B7546">
      <w:pPr>
        <w:pStyle w:val="Tekstpodstawowy"/>
        <w:numPr>
          <w:ilvl w:val="0"/>
          <w:numId w:val="15"/>
        </w:numPr>
        <w:spacing w:before="30"/>
        <w:jc w:val="both"/>
        <w:rPr>
          <w:rFonts w:ascii="Times New Roman" w:hAnsi="Times New Roman" w:cs="Times New Roman"/>
          <w:sz w:val="22"/>
          <w:szCs w:val="22"/>
          <w14:ligatures w14:val="standard"/>
        </w:rPr>
      </w:pPr>
      <w:r>
        <w:rPr>
          <w:rFonts w:ascii="Times New Roman" w:hAnsi="Times New Roman" w:cs="Times New Roman"/>
          <w:sz w:val="22"/>
          <w:szCs w:val="22"/>
          <w14:ligatures w14:val="standard"/>
        </w:rPr>
        <w:t>…………………………………….</w:t>
      </w:r>
    </w:p>
    <w:p w14:paraId="47A43614" w14:textId="77777777" w:rsidR="00323D7F" w:rsidRPr="002B7546" w:rsidRDefault="00323D7F" w:rsidP="00614C6B">
      <w:pPr>
        <w:pStyle w:val="Tekstpodstawowy"/>
        <w:spacing w:before="4"/>
        <w:jc w:val="both"/>
        <w:rPr>
          <w:rFonts w:ascii="Times New Roman" w:hAnsi="Times New Roman" w:cs="Times New Roman"/>
          <w:sz w:val="22"/>
          <w:szCs w:val="22"/>
          <w14:ligatures w14:val="standard"/>
        </w:rPr>
      </w:pPr>
    </w:p>
    <w:p w14:paraId="01BB81D3" w14:textId="66A872C1" w:rsidR="00323D7F" w:rsidRPr="002B7546" w:rsidRDefault="00000000" w:rsidP="00614C6B">
      <w:pPr>
        <w:pStyle w:val="Tekstpodstawowy"/>
        <w:spacing w:before="0" w:line="271" w:lineRule="auto"/>
        <w:ind w:left="192" w:right="44"/>
        <w:jc w:val="both"/>
        <w:rPr>
          <w:rFonts w:ascii="Times New Roman" w:hAnsi="Times New Roman" w:cs="Times New Roman"/>
          <w:sz w:val="22"/>
          <w:szCs w:val="22"/>
          <w14:ligatures w14:val="standard"/>
        </w:rPr>
      </w:pPr>
      <w:r w:rsidRPr="002B7546">
        <w:rPr>
          <w:rFonts w:ascii="Times New Roman" w:hAnsi="Times New Roman" w:cs="Times New Roman"/>
          <w:sz w:val="22"/>
          <w:szCs w:val="22"/>
          <w14:ligatures w14:val="standard"/>
        </w:rPr>
        <w:t>Zadanie jest realizowane przy udziale środków Rządowego Programu Odbudowy Zabytków – POLSKI ŁAD</w:t>
      </w:r>
      <w:r w:rsidR="00614C6B" w:rsidRPr="002B7546">
        <w:rPr>
          <w:rFonts w:ascii="Times New Roman" w:hAnsi="Times New Roman" w:cs="Times New Roman"/>
          <w:sz w:val="22"/>
          <w:szCs w:val="22"/>
          <w14:ligatures w14:val="standard"/>
        </w:rPr>
        <w:t xml:space="preserve"> </w:t>
      </w:r>
      <w:r w:rsidRPr="002B7546">
        <w:rPr>
          <w:rFonts w:ascii="Times New Roman" w:hAnsi="Times New Roman" w:cs="Times New Roman"/>
          <w:sz w:val="22"/>
          <w:szCs w:val="22"/>
          <w14:ligatures w14:val="standard"/>
        </w:rPr>
        <w:t xml:space="preserve"> </w:t>
      </w:r>
      <w:r w:rsidR="0095588D" w:rsidRPr="002B7546">
        <w:rPr>
          <w:rFonts w:ascii="Times New Roman" w:hAnsi="Times New Roman" w:cs="Times New Roman"/>
          <w:sz w:val="22"/>
          <w:szCs w:val="22"/>
          <w14:ligatures w14:val="standard"/>
        </w:rPr>
        <w:t xml:space="preserve">  </w:t>
      </w:r>
      <w:r w:rsidR="00A07E4E" w:rsidRPr="002B7546">
        <w:rPr>
          <w:rFonts w:ascii="Times New Roman" w:hAnsi="Times New Roman" w:cs="Times New Roman"/>
          <w:sz w:val="22"/>
          <w:szCs w:val="22"/>
          <w14:ligatures w14:val="standard"/>
        </w:rPr>
        <w:t xml:space="preserve">  </w:t>
      </w:r>
      <w:r w:rsidRPr="002B7546">
        <w:rPr>
          <w:rFonts w:ascii="Times New Roman" w:hAnsi="Times New Roman" w:cs="Times New Roman"/>
          <w:sz w:val="22"/>
          <w:szCs w:val="22"/>
          <w14:ligatures w14:val="standard"/>
        </w:rPr>
        <w:t xml:space="preserve">w ramach udzielonej dotacji przez Gminę </w:t>
      </w:r>
      <w:r w:rsidR="0095588D" w:rsidRPr="002B7546">
        <w:rPr>
          <w:rFonts w:ascii="Times New Roman" w:hAnsi="Times New Roman" w:cs="Times New Roman"/>
          <w:sz w:val="22"/>
          <w:szCs w:val="22"/>
          <w14:ligatures w14:val="standard"/>
        </w:rPr>
        <w:t>Studzienice</w:t>
      </w:r>
      <w:r w:rsidRPr="002B7546">
        <w:rPr>
          <w:rFonts w:ascii="Times New Roman" w:hAnsi="Times New Roman" w:cs="Times New Roman"/>
          <w:sz w:val="22"/>
          <w:szCs w:val="22"/>
          <w14:ligatures w14:val="standard"/>
        </w:rPr>
        <w:t>.</w:t>
      </w:r>
    </w:p>
    <w:p w14:paraId="117025FD" w14:textId="77777777" w:rsidR="00323D7F" w:rsidRPr="002B7546" w:rsidRDefault="00000000" w:rsidP="00FD6942">
      <w:pPr>
        <w:pStyle w:val="Tekstpodstawowy"/>
        <w:ind w:left="4845"/>
        <w:jc w:val="both"/>
        <w:rPr>
          <w:rFonts w:ascii="Times New Roman" w:hAnsi="Times New Roman" w:cs="Times New Roman"/>
          <w:sz w:val="22"/>
          <w:szCs w:val="22"/>
          <w14:ligatures w14:val="standard"/>
        </w:rPr>
      </w:pPr>
      <w:r w:rsidRPr="002B7546">
        <w:rPr>
          <w:rFonts w:ascii="Times New Roman" w:hAnsi="Times New Roman" w:cs="Times New Roman"/>
          <w:sz w:val="22"/>
          <w:szCs w:val="22"/>
          <w14:ligatures w14:val="standard"/>
        </w:rPr>
        <w:t>§ 1</w:t>
      </w:r>
    </w:p>
    <w:p w14:paraId="3CFC1AD7" w14:textId="1FAB3D6B" w:rsidR="00ED07FA" w:rsidRDefault="00000000" w:rsidP="00ED07FA">
      <w:pPr>
        <w:pStyle w:val="Akapitzlist"/>
        <w:numPr>
          <w:ilvl w:val="0"/>
          <w:numId w:val="11"/>
        </w:numPr>
        <w:tabs>
          <w:tab w:val="left" w:pos="619"/>
          <w:tab w:val="left" w:pos="2186"/>
          <w:tab w:val="left" w:pos="3111"/>
          <w:tab w:val="left" w:pos="3624"/>
          <w:tab w:val="left" w:pos="5103"/>
          <w:tab w:val="left" w:pos="6360"/>
          <w:tab w:val="left" w:pos="6985"/>
          <w:tab w:val="left" w:pos="8332"/>
          <w:tab w:val="left" w:pos="9435"/>
        </w:tabs>
        <w:spacing w:before="31"/>
        <w:ind w:hanging="444"/>
        <w:jc w:val="both"/>
        <w:rPr>
          <w:rFonts w:ascii="Times New Roman" w:hAnsi="Times New Roman" w:cs="Times New Roman"/>
          <w14:ligatures w14:val="standard"/>
        </w:rPr>
      </w:pPr>
      <w:r w:rsidRPr="002B7546">
        <w:rPr>
          <w:rFonts w:ascii="Times New Roman" w:hAnsi="Times New Roman" w:cs="Times New Roman"/>
          <w14:ligatures w14:val="standard"/>
        </w:rPr>
        <w:t>Zamawiający</w:t>
      </w:r>
      <w:r w:rsidRPr="002B7546">
        <w:rPr>
          <w:rFonts w:ascii="Times New Roman" w:hAnsi="Times New Roman" w:cs="Times New Roman"/>
          <w14:ligatures w14:val="standard"/>
        </w:rPr>
        <w:tab/>
        <w:t>zleca,</w:t>
      </w:r>
      <w:r w:rsidRPr="002B7546">
        <w:rPr>
          <w:rFonts w:ascii="Times New Roman" w:hAnsi="Times New Roman" w:cs="Times New Roman"/>
          <w14:ligatures w14:val="standard"/>
        </w:rPr>
        <w:tab/>
        <w:t>a</w:t>
      </w:r>
      <w:r w:rsidRPr="002B7546">
        <w:rPr>
          <w:rFonts w:ascii="Times New Roman" w:hAnsi="Times New Roman" w:cs="Times New Roman"/>
          <w14:ligatures w14:val="standard"/>
        </w:rPr>
        <w:tab/>
        <w:t>Wykonawca</w:t>
      </w:r>
      <w:r w:rsidRPr="002B7546">
        <w:rPr>
          <w:rFonts w:ascii="Times New Roman" w:hAnsi="Times New Roman" w:cs="Times New Roman"/>
          <w14:ligatures w14:val="standard"/>
        </w:rPr>
        <w:tab/>
        <w:t>przyjmuje</w:t>
      </w:r>
      <w:r w:rsidRPr="002B7546">
        <w:rPr>
          <w:rFonts w:ascii="Times New Roman" w:hAnsi="Times New Roman" w:cs="Times New Roman"/>
          <w14:ligatures w14:val="standard"/>
        </w:rPr>
        <w:tab/>
        <w:t>do</w:t>
      </w:r>
      <w:r w:rsidRPr="002B7546">
        <w:rPr>
          <w:rFonts w:ascii="Times New Roman" w:hAnsi="Times New Roman" w:cs="Times New Roman"/>
          <w14:ligatures w14:val="standard"/>
        </w:rPr>
        <w:tab/>
        <w:t>wykonania</w:t>
      </w:r>
      <w:r w:rsidRPr="002B7546">
        <w:rPr>
          <w:rFonts w:ascii="Times New Roman" w:hAnsi="Times New Roman" w:cs="Times New Roman"/>
          <w14:ligatures w14:val="standard"/>
        </w:rPr>
        <w:tab/>
        <w:t>zadanie</w:t>
      </w:r>
      <w:r w:rsidRPr="002B7546">
        <w:rPr>
          <w:rFonts w:ascii="Times New Roman" w:hAnsi="Times New Roman" w:cs="Times New Roman"/>
          <w14:ligatures w14:val="standard"/>
        </w:rPr>
        <w:tab/>
        <w:t>pn.:</w:t>
      </w:r>
      <w:r w:rsidR="000F27F6">
        <w:rPr>
          <w:rFonts w:ascii="Times New Roman" w:hAnsi="Times New Roman" w:cs="Times New Roman"/>
          <w14:ligatures w14:val="standard"/>
        </w:rPr>
        <w:t xml:space="preserve"> </w:t>
      </w:r>
      <w:r w:rsidR="007F2672" w:rsidRPr="007F2672">
        <w:rPr>
          <w:rFonts w:ascii="Times New Roman" w:hAnsi="Times New Roman" w:cs="Times New Roman"/>
          <w:b/>
          <w:bCs/>
        </w:rPr>
        <w:t xml:space="preserve">„Odbudowa ścian wieży </w:t>
      </w:r>
      <w:bookmarkStart w:id="0" w:name="_Hlk224034430"/>
      <w:r w:rsidR="007F2672" w:rsidRPr="007F2672">
        <w:rPr>
          <w:rFonts w:ascii="Times New Roman" w:hAnsi="Times New Roman" w:cs="Times New Roman"/>
          <w:b/>
          <w:bCs/>
        </w:rPr>
        <w:t xml:space="preserve">oraz odbudowa bryły kopuły </w:t>
      </w:r>
      <w:bookmarkEnd w:id="0"/>
      <w:r w:rsidR="007F2672" w:rsidRPr="007F2672">
        <w:rPr>
          <w:rFonts w:ascii="Times New Roman" w:hAnsi="Times New Roman" w:cs="Times New Roman"/>
          <w:b/>
          <w:bCs/>
        </w:rPr>
        <w:t>w kościele p.w. Św. Marii Magdaleny w Ugoszczy wraz z zachowaniem walorów historycznych zabytku”</w:t>
      </w:r>
    </w:p>
    <w:p w14:paraId="41F6E04A" w14:textId="4687AF9A" w:rsidR="007757D3" w:rsidRPr="00ED07FA" w:rsidRDefault="002B7546" w:rsidP="00ED07FA">
      <w:pPr>
        <w:pStyle w:val="Akapitzlist"/>
        <w:numPr>
          <w:ilvl w:val="0"/>
          <w:numId w:val="11"/>
        </w:numPr>
        <w:tabs>
          <w:tab w:val="left" w:pos="619"/>
          <w:tab w:val="left" w:pos="2186"/>
          <w:tab w:val="left" w:pos="3111"/>
          <w:tab w:val="left" w:pos="3624"/>
          <w:tab w:val="left" w:pos="5103"/>
          <w:tab w:val="left" w:pos="6360"/>
          <w:tab w:val="left" w:pos="6985"/>
          <w:tab w:val="left" w:pos="8332"/>
          <w:tab w:val="left" w:pos="9435"/>
        </w:tabs>
        <w:spacing w:before="31"/>
        <w:ind w:hanging="444"/>
        <w:jc w:val="both"/>
        <w:rPr>
          <w:rFonts w:ascii="Times New Roman" w:hAnsi="Times New Roman" w:cs="Times New Roman"/>
          <w14:ligatures w14:val="standard"/>
        </w:rPr>
      </w:pPr>
      <w:r w:rsidRPr="00ED07FA">
        <w:rPr>
          <w:rFonts w:ascii="Times New Roman" w:hAnsi="Times New Roman" w:cs="Times New Roman"/>
          <w14:ligatures w14:val="standard"/>
        </w:rPr>
        <w:t xml:space="preserve">Przedmiotem zamówienia jest </w:t>
      </w:r>
      <w:r w:rsidR="007F2672">
        <w:rPr>
          <w:rFonts w:ascii="Times New Roman" w:hAnsi="Times New Roman" w:cs="Times New Roman"/>
          <w14:ligatures w14:val="standard"/>
        </w:rPr>
        <w:t xml:space="preserve">wykonanie odbudowy ścian wieży  </w:t>
      </w:r>
      <w:r w:rsidR="007F2672" w:rsidRPr="007F2672">
        <w:rPr>
          <w:rFonts w:ascii="Times New Roman" w:hAnsi="Times New Roman" w:cs="Times New Roman"/>
          <w14:ligatures w14:val="standard"/>
        </w:rPr>
        <w:t xml:space="preserve">oraz odbudowa bryły kopuły </w:t>
      </w:r>
      <w:bookmarkStart w:id="1" w:name="_Hlk224034544"/>
      <w:r w:rsidR="007F2672">
        <w:rPr>
          <w:rFonts w:ascii="Times New Roman" w:hAnsi="Times New Roman" w:cs="Times New Roman"/>
          <w14:ligatures w14:val="standard"/>
        </w:rPr>
        <w:t>w</w:t>
      </w:r>
      <w:r w:rsidRPr="00ED07FA">
        <w:rPr>
          <w:rFonts w:ascii="Times New Roman" w:hAnsi="Times New Roman" w:cs="Times New Roman"/>
          <w14:ligatures w14:val="standard"/>
        </w:rPr>
        <w:t xml:space="preserve"> budynku </w:t>
      </w:r>
      <w:bookmarkEnd w:id="1"/>
      <w:r w:rsidRPr="00ED07FA">
        <w:rPr>
          <w:rFonts w:ascii="Times New Roman" w:hAnsi="Times New Roman" w:cs="Times New Roman"/>
          <w14:ligatures w14:val="standard"/>
        </w:rPr>
        <w:t>Kościoła Parafialnego pw. Św. Marii Magdaleny w miejscowości Ugoszcz dz. nr 205 gmina Studzienice 77-1</w:t>
      </w:r>
      <w:r w:rsidR="000F27F6" w:rsidRPr="00ED07FA">
        <w:rPr>
          <w:rFonts w:ascii="Times New Roman" w:hAnsi="Times New Roman" w:cs="Times New Roman"/>
          <w14:ligatures w14:val="standard"/>
        </w:rPr>
        <w:t>42</w:t>
      </w:r>
      <w:r w:rsidRPr="00ED07FA">
        <w:rPr>
          <w:rFonts w:ascii="Times New Roman" w:hAnsi="Times New Roman" w:cs="Times New Roman"/>
          <w14:ligatures w14:val="standard"/>
        </w:rPr>
        <w:t xml:space="preserve"> </w:t>
      </w:r>
      <w:r w:rsidR="000F27F6" w:rsidRPr="00ED07FA">
        <w:rPr>
          <w:rFonts w:ascii="Times New Roman" w:hAnsi="Times New Roman" w:cs="Times New Roman"/>
          <w14:ligatures w14:val="standard"/>
        </w:rPr>
        <w:t>Ugoszcz</w:t>
      </w:r>
      <w:r w:rsidRPr="00ED07FA">
        <w:rPr>
          <w:rFonts w:ascii="Times New Roman" w:hAnsi="Times New Roman" w:cs="Times New Roman"/>
          <w14:ligatures w14:val="standard"/>
        </w:rPr>
        <w:t>, zgodnie z postępowaniem zakupowym, ofertą Wykonawcy i dokumentami przekazanymi przez Zamawiającego</w:t>
      </w:r>
      <w:r w:rsidR="00ED07FA" w:rsidRPr="00ED07FA">
        <w:rPr>
          <w:rFonts w:ascii="Times New Roman" w:hAnsi="Times New Roman" w:cs="Times New Roman"/>
          <w14:ligatures w14:val="standard"/>
        </w:rPr>
        <w:t>.</w:t>
      </w:r>
    </w:p>
    <w:p w14:paraId="67D40EF4" w14:textId="77777777" w:rsidR="00ED07FA" w:rsidRPr="00ED07FA" w:rsidRDefault="00ED07FA" w:rsidP="00ED07FA">
      <w:pPr>
        <w:pStyle w:val="Akapitzlist"/>
        <w:tabs>
          <w:tab w:val="left" w:pos="619"/>
          <w:tab w:val="left" w:pos="2186"/>
          <w:tab w:val="left" w:pos="3111"/>
          <w:tab w:val="left" w:pos="3624"/>
          <w:tab w:val="left" w:pos="5103"/>
          <w:tab w:val="left" w:pos="6360"/>
          <w:tab w:val="left" w:pos="6985"/>
          <w:tab w:val="left" w:pos="8332"/>
          <w:tab w:val="left" w:pos="9435"/>
        </w:tabs>
        <w:spacing w:before="31" w:line="271" w:lineRule="auto"/>
        <w:ind w:left="619" w:right="111" w:firstLine="0"/>
        <w:jc w:val="both"/>
        <w:rPr>
          <w:rFonts w:ascii="Times New Roman" w:hAnsi="Times New Roman" w:cs="Times New Roman"/>
          <w14:ligatures w14:val="standard"/>
        </w:rPr>
      </w:pPr>
    </w:p>
    <w:p w14:paraId="224B690F" w14:textId="77777777" w:rsidR="00323D7F" w:rsidRPr="002B7546" w:rsidRDefault="00000000" w:rsidP="00FD6942">
      <w:pPr>
        <w:pStyle w:val="Tekstpodstawowy"/>
        <w:spacing w:before="6"/>
        <w:ind w:left="4845"/>
        <w:jc w:val="both"/>
        <w:rPr>
          <w:rFonts w:ascii="Times New Roman" w:hAnsi="Times New Roman" w:cs="Times New Roman"/>
          <w:sz w:val="22"/>
          <w:szCs w:val="22"/>
          <w14:ligatures w14:val="standard"/>
        </w:rPr>
      </w:pPr>
      <w:r w:rsidRPr="002B7546">
        <w:rPr>
          <w:rFonts w:ascii="Times New Roman" w:hAnsi="Times New Roman" w:cs="Times New Roman"/>
          <w:sz w:val="22"/>
          <w:szCs w:val="22"/>
          <w14:ligatures w14:val="standard"/>
        </w:rPr>
        <w:t>§ 2</w:t>
      </w:r>
    </w:p>
    <w:p w14:paraId="7DC5C29F" w14:textId="77777777" w:rsidR="006F1FA8" w:rsidRPr="006F1FA8" w:rsidRDefault="006F1FA8" w:rsidP="006F1FA8">
      <w:pPr>
        <w:pStyle w:val="Akapitzlist"/>
        <w:numPr>
          <w:ilvl w:val="0"/>
          <w:numId w:val="10"/>
        </w:numPr>
        <w:rPr>
          <w:rFonts w:ascii="Times New Roman" w:hAnsi="Times New Roman" w:cs="Times New Roman"/>
          <w:b/>
          <w:bCs/>
          <w:color w:val="EE0000"/>
          <w14:ligatures w14:val="standard"/>
        </w:rPr>
      </w:pPr>
      <w:r w:rsidRPr="006F1FA8">
        <w:rPr>
          <w:rFonts w:ascii="Times New Roman" w:hAnsi="Times New Roman" w:cs="Times New Roman"/>
          <w:color w:val="EE0000"/>
          <w14:ligatures w14:val="standard"/>
        </w:rPr>
        <w:t>Wykonawca wykona zakres umowy w terminie:</w:t>
      </w:r>
      <w:r w:rsidRPr="006F1FA8">
        <w:rPr>
          <w:rFonts w:ascii="Times New Roman" w:hAnsi="Times New Roman" w:cs="Times New Roman"/>
          <w:b/>
          <w:bCs/>
          <w:color w:val="EE0000"/>
          <w14:ligatures w14:val="standard"/>
        </w:rPr>
        <w:t>11 miesięcy od dnia podpisania umowy.</w:t>
      </w:r>
    </w:p>
    <w:p w14:paraId="193625E9" w14:textId="77777777" w:rsidR="00323D7F" w:rsidRPr="002B7546" w:rsidRDefault="00000000" w:rsidP="00FD6942">
      <w:pPr>
        <w:pStyle w:val="Akapitzlist"/>
        <w:numPr>
          <w:ilvl w:val="0"/>
          <w:numId w:val="10"/>
        </w:numPr>
        <w:tabs>
          <w:tab w:val="left" w:pos="533"/>
        </w:tabs>
        <w:spacing w:before="135" w:line="271" w:lineRule="auto"/>
        <w:ind w:right="116"/>
        <w:jc w:val="both"/>
        <w:rPr>
          <w:rFonts w:ascii="Times New Roman" w:hAnsi="Times New Roman" w:cs="Times New Roman"/>
          <w14:ligatures w14:val="standard"/>
        </w:rPr>
      </w:pPr>
      <w:r w:rsidRPr="002B7546">
        <w:rPr>
          <w:rFonts w:ascii="Times New Roman" w:hAnsi="Times New Roman" w:cs="Times New Roman"/>
          <w14:ligatures w14:val="standard"/>
        </w:rPr>
        <w:t>Zamawiający przystąpi do odbioru przedmiotu umowy w terminie do 7 dni roboczych od pisemnego zawiadomienia o zakończeniu przedmiotu umowy. Za dzień zawiadomienia przyjmuje się dzień doręczenia zawiadomienia do siedziby Zamawiającego. Przedmiotem odbioru będzie wykonanie przedmiotu umowy.</w:t>
      </w:r>
    </w:p>
    <w:p w14:paraId="4D590DC5" w14:textId="77777777" w:rsidR="00323D7F" w:rsidRPr="002B7546" w:rsidRDefault="00000000" w:rsidP="00FD6942">
      <w:pPr>
        <w:pStyle w:val="Akapitzlist"/>
        <w:numPr>
          <w:ilvl w:val="0"/>
          <w:numId w:val="10"/>
        </w:numPr>
        <w:tabs>
          <w:tab w:val="left" w:pos="533"/>
        </w:tabs>
        <w:spacing w:before="4" w:line="271" w:lineRule="auto"/>
        <w:ind w:right="111"/>
        <w:jc w:val="both"/>
        <w:rPr>
          <w:rFonts w:ascii="Times New Roman" w:hAnsi="Times New Roman" w:cs="Times New Roman"/>
          <w14:ligatures w14:val="standard"/>
        </w:rPr>
      </w:pPr>
      <w:r w:rsidRPr="002B7546">
        <w:rPr>
          <w:rFonts w:ascii="Times New Roman" w:hAnsi="Times New Roman" w:cs="Times New Roman"/>
          <w14:ligatures w14:val="standard"/>
        </w:rPr>
        <w:t>Z czynności odbioru zostanie sporządzony protokół odbioru. W przypadku ujawnienia wad podczas odbioru protokół odbioru powinien dodatkowo zawierać wykaz wszystkich ujawnionych wad z terminami ich usunięcia.</w:t>
      </w:r>
    </w:p>
    <w:p w14:paraId="6C722C42" w14:textId="5EAEB792" w:rsidR="00323D7F" w:rsidRPr="002B7546" w:rsidRDefault="00000000" w:rsidP="00FD6942">
      <w:pPr>
        <w:pStyle w:val="Akapitzlist"/>
        <w:numPr>
          <w:ilvl w:val="0"/>
          <w:numId w:val="10"/>
        </w:numPr>
        <w:tabs>
          <w:tab w:val="left" w:pos="533"/>
        </w:tabs>
        <w:spacing w:before="4" w:line="271" w:lineRule="auto"/>
        <w:ind w:right="124"/>
        <w:jc w:val="both"/>
        <w:rPr>
          <w:rFonts w:ascii="Times New Roman" w:hAnsi="Times New Roman" w:cs="Times New Roman"/>
          <w14:ligatures w14:val="standard"/>
        </w:rPr>
      </w:pPr>
      <w:r w:rsidRPr="002B7546">
        <w:rPr>
          <w:rFonts w:ascii="Times New Roman" w:hAnsi="Times New Roman" w:cs="Times New Roman"/>
          <w14:ligatures w14:val="standard"/>
        </w:rPr>
        <w:t xml:space="preserve">Czynności odbioru będą trwały nie dłużej, niż </w:t>
      </w:r>
      <w:r w:rsidR="00BB744F" w:rsidRPr="002B7546">
        <w:rPr>
          <w:rFonts w:ascii="Times New Roman" w:hAnsi="Times New Roman" w:cs="Times New Roman"/>
          <w14:ligatures w14:val="standard"/>
        </w:rPr>
        <w:t>1 dzień</w:t>
      </w:r>
      <w:r w:rsidRPr="002B7546">
        <w:rPr>
          <w:rFonts w:ascii="Times New Roman" w:hAnsi="Times New Roman" w:cs="Times New Roman"/>
          <w14:ligatures w14:val="standard"/>
        </w:rPr>
        <w:t>, chyba że zostaną ujawnione wady, wówczas Wykonawca po ich usunięciu zawiadomi ponownie Zamawiającego o gotowości do odbioru.</w:t>
      </w:r>
    </w:p>
    <w:p w14:paraId="7318DD2E" w14:textId="77777777" w:rsidR="00323D7F" w:rsidRPr="002B7546" w:rsidRDefault="00000000" w:rsidP="00FD6942">
      <w:pPr>
        <w:pStyle w:val="Akapitzlist"/>
        <w:numPr>
          <w:ilvl w:val="0"/>
          <w:numId w:val="10"/>
        </w:numPr>
        <w:tabs>
          <w:tab w:val="left" w:pos="533"/>
        </w:tabs>
        <w:ind w:hanging="341"/>
        <w:jc w:val="both"/>
        <w:rPr>
          <w:rFonts w:ascii="Times New Roman" w:hAnsi="Times New Roman" w:cs="Times New Roman"/>
          <w14:ligatures w14:val="standard"/>
        </w:rPr>
      </w:pPr>
      <w:r w:rsidRPr="002B7546">
        <w:rPr>
          <w:rFonts w:ascii="Times New Roman" w:hAnsi="Times New Roman" w:cs="Times New Roman"/>
          <w14:ligatures w14:val="standard"/>
        </w:rPr>
        <w:t>Strony zgodnie postanawiają, iż przedmiotem odbioru końcowego jest przedmiot umowy bez wad.</w:t>
      </w:r>
    </w:p>
    <w:p w14:paraId="1BEA1BA2" w14:textId="77777777" w:rsidR="00323D7F" w:rsidRPr="002B7546" w:rsidRDefault="00000000" w:rsidP="00FD6942">
      <w:pPr>
        <w:pStyle w:val="Akapitzlist"/>
        <w:numPr>
          <w:ilvl w:val="0"/>
          <w:numId w:val="10"/>
        </w:numPr>
        <w:tabs>
          <w:tab w:val="left" w:pos="476"/>
        </w:tabs>
        <w:spacing w:before="31" w:line="271" w:lineRule="auto"/>
        <w:ind w:left="475" w:right="115" w:hanging="283"/>
        <w:jc w:val="both"/>
        <w:rPr>
          <w:rFonts w:ascii="Times New Roman" w:hAnsi="Times New Roman" w:cs="Times New Roman"/>
          <w14:ligatures w14:val="standard"/>
        </w:rPr>
      </w:pPr>
      <w:r w:rsidRPr="002B7546">
        <w:rPr>
          <w:rFonts w:ascii="Times New Roman" w:hAnsi="Times New Roman" w:cs="Times New Roman"/>
          <w14:ligatures w14:val="standard"/>
        </w:rPr>
        <w:t>Strony zgodnie postanawiają, iż umowa jest wykonana w terminie o którym mowa ust.1 gdy do tego dnia zostanie podpisany protokół odbioru końcowego o którym mowa w ust.6.</w:t>
      </w:r>
    </w:p>
    <w:p w14:paraId="180F3BA0" w14:textId="77777777" w:rsidR="00303E0D" w:rsidRPr="005C5BEE" w:rsidRDefault="00303E0D" w:rsidP="00303E0D">
      <w:pPr>
        <w:pStyle w:val="Akapitzlist"/>
        <w:numPr>
          <w:ilvl w:val="0"/>
          <w:numId w:val="10"/>
        </w:numPr>
        <w:tabs>
          <w:tab w:val="left" w:pos="476"/>
        </w:tabs>
        <w:ind w:left="476" w:hanging="284"/>
        <w:jc w:val="both"/>
        <w:rPr>
          <w:rFonts w:ascii="Times New Roman" w:hAnsi="Times New Roman" w:cs="Times New Roman"/>
          <w:color w:val="EE0000"/>
          <w14:ligatures w14:val="standard"/>
        </w:rPr>
      </w:pPr>
      <w:r w:rsidRPr="005C5BEE">
        <w:rPr>
          <w:rFonts w:ascii="Times New Roman" w:hAnsi="Times New Roman" w:cs="Times New Roman"/>
          <w:color w:val="EE0000"/>
          <w14:ligatures w14:val="standard"/>
        </w:rPr>
        <w:t xml:space="preserve">Wykonawca udziela Zamawiającemu gwarancji i rękojmi na wykonane prace na okres </w:t>
      </w:r>
      <w:r w:rsidRPr="005C5BEE">
        <w:rPr>
          <w:rFonts w:ascii="Times New Roman" w:hAnsi="Times New Roman" w:cs="Times New Roman"/>
          <w:b/>
          <w:bCs/>
          <w:color w:val="EE0000"/>
          <w14:ligatures w14:val="standard"/>
        </w:rPr>
        <w:t>60 miesięcy.</w:t>
      </w:r>
    </w:p>
    <w:p w14:paraId="5D144E26" w14:textId="77777777" w:rsidR="00323D7F" w:rsidRPr="002B7546" w:rsidRDefault="00323D7F" w:rsidP="00FD6942">
      <w:pPr>
        <w:pStyle w:val="Tekstpodstawowy"/>
        <w:spacing w:before="5"/>
        <w:jc w:val="both"/>
        <w:rPr>
          <w:rFonts w:ascii="Times New Roman" w:hAnsi="Times New Roman" w:cs="Times New Roman"/>
          <w:sz w:val="22"/>
          <w:szCs w:val="22"/>
          <w14:ligatures w14:val="standard"/>
        </w:rPr>
      </w:pPr>
    </w:p>
    <w:p w14:paraId="6F06E9BC" w14:textId="77777777" w:rsidR="00323D7F" w:rsidRPr="002F5123" w:rsidRDefault="00000000" w:rsidP="00FD6942">
      <w:pPr>
        <w:pStyle w:val="Tekstpodstawowy"/>
        <w:spacing w:before="0"/>
        <w:ind w:left="4845"/>
        <w:jc w:val="both"/>
        <w:rPr>
          <w:rFonts w:ascii="Times New Roman" w:hAnsi="Times New Roman" w:cs="Times New Roman"/>
          <w:color w:val="EE0000"/>
          <w:sz w:val="22"/>
          <w:szCs w:val="22"/>
          <w14:ligatures w14:val="standard"/>
        </w:rPr>
      </w:pPr>
      <w:bookmarkStart w:id="2" w:name="_Hlk158881152"/>
      <w:r w:rsidRPr="002F5123">
        <w:rPr>
          <w:rFonts w:ascii="Times New Roman" w:hAnsi="Times New Roman" w:cs="Times New Roman"/>
          <w:color w:val="EE0000"/>
          <w:sz w:val="22"/>
          <w:szCs w:val="22"/>
          <w14:ligatures w14:val="standard"/>
        </w:rPr>
        <w:t>§ 3</w:t>
      </w:r>
    </w:p>
    <w:p w14:paraId="55A105D1" w14:textId="77777777" w:rsidR="002F5123" w:rsidRPr="002F5123" w:rsidRDefault="002F5123" w:rsidP="002F5123">
      <w:pPr>
        <w:pStyle w:val="Akapitzlist"/>
        <w:numPr>
          <w:ilvl w:val="0"/>
          <w:numId w:val="9"/>
        </w:numPr>
        <w:tabs>
          <w:tab w:val="left" w:pos="476"/>
        </w:tabs>
        <w:spacing w:before="31" w:line="271" w:lineRule="auto"/>
        <w:ind w:right="114"/>
        <w:jc w:val="both"/>
        <w:rPr>
          <w:rFonts w:ascii="Times New Roman" w:hAnsi="Times New Roman" w:cs="Times New Roman"/>
          <w:color w:val="EE0000"/>
          <w14:ligatures w14:val="standard"/>
        </w:rPr>
      </w:pPr>
      <w:bookmarkStart w:id="3" w:name="_Hlk227757713"/>
      <w:bookmarkEnd w:id="2"/>
      <w:r w:rsidRPr="002F5123">
        <w:rPr>
          <w:rFonts w:ascii="Times New Roman" w:hAnsi="Times New Roman" w:cs="Times New Roman"/>
          <w:color w:val="EE0000"/>
          <w14:ligatures w14:val="standard"/>
        </w:rPr>
        <w:t xml:space="preserve">Za należyte wykonanie przedmiotu umowy, Zamawiający zapłaci Wykonawcy wynagrodzenie w kwocie: </w:t>
      </w:r>
    </w:p>
    <w:p w14:paraId="1D69144B" w14:textId="77777777" w:rsidR="002F5123" w:rsidRPr="002F5123" w:rsidRDefault="002F5123" w:rsidP="002F5123">
      <w:pPr>
        <w:pStyle w:val="Akapitzlist"/>
        <w:tabs>
          <w:tab w:val="left" w:pos="476"/>
        </w:tabs>
        <w:spacing w:before="31" w:line="271" w:lineRule="auto"/>
        <w:ind w:left="476" w:right="114" w:firstLine="0"/>
        <w:jc w:val="both"/>
        <w:rPr>
          <w:rFonts w:ascii="Times New Roman" w:hAnsi="Times New Roman" w:cs="Times New Roman"/>
          <w:color w:val="EE0000"/>
          <w14:ligatures w14:val="standard"/>
        </w:rPr>
      </w:pPr>
      <w:r w:rsidRPr="002F5123">
        <w:rPr>
          <w:rFonts w:ascii="Times New Roman" w:hAnsi="Times New Roman" w:cs="Times New Roman"/>
          <w:color w:val="EE0000"/>
          <w14:ligatures w14:val="standard"/>
        </w:rPr>
        <w:t>.................................... zł netto plus należny podatek VAT ……%, w wysokości ........... zł, co stanowi kwotę brutto ............................ zł (słownie: ........................... złotych …/100).</w:t>
      </w:r>
    </w:p>
    <w:p w14:paraId="633C5444" w14:textId="77777777" w:rsidR="002F5123" w:rsidRPr="002F5123" w:rsidRDefault="002F5123" w:rsidP="002F5123">
      <w:pPr>
        <w:pStyle w:val="Akapitzlist"/>
        <w:numPr>
          <w:ilvl w:val="0"/>
          <w:numId w:val="9"/>
        </w:numPr>
        <w:tabs>
          <w:tab w:val="left" w:pos="476"/>
        </w:tabs>
        <w:spacing w:before="31" w:line="271" w:lineRule="auto"/>
        <w:ind w:right="114"/>
        <w:jc w:val="both"/>
        <w:rPr>
          <w:rFonts w:ascii="Times New Roman" w:hAnsi="Times New Roman" w:cs="Times New Roman"/>
          <w:color w:val="EE0000"/>
          <w14:ligatures w14:val="standard"/>
        </w:rPr>
      </w:pPr>
      <w:r w:rsidRPr="002F5123">
        <w:rPr>
          <w:rFonts w:ascii="Times New Roman" w:hAnsi="Times New Roman" w:cs="Times New Roman"/>
          <w:color w:val="EE0000"/>
          <w14:ligatures w14:val="standard"/>
        </w:rPr>
        <w:lastRenderedPageBreak/>
        <w:t>Wynagrodzenie, o którym mowa w ust. 1 jest wynagrodzeniem ryczałtowym, obejmuje wszelkie koszty związane z wykonaniem umowy. W ramach wynagrodzenia ryczałtowego Wykonawca zobowiązany jest do wykonania z należytą starannością wszelkich robót budowlanych, dostaw i czynności przewidzianych w Programie prac konserwatorsko – restauratorskich oraz  projektu budowlanego stanowiących załącznik do niniejszego postepowania przetargowego .</w:t>
      </w:r>
    </w:p>
    <w:p w14:paraId="1C79986F" w14:textId="77777777" w:rsidR="002F5123" w:rsidRPr="002F5123" w:rsidRDefault="002F5123" w:rsidP="002F5123">
      <w:pPr>
        <w:pStyle w:val="Akapitzlist"/>
        <w:numPr>
          <w:ilvl w:val="0"/>
          <w:numId w:val="9"/>
        </w:numPr>
        <w:tabs>
          <w:tab w:val="left" w:pos="476"/>
        </w:tabs>
        <w:spacing w:before="31" w:line="271" w:lineRule="auto"/>
        <w:ind w:right="114"/>
        <w:jc w:val="both"/>
        <w:rPr>
          <w:rFonts w:ascii="Times New Roman" w:hAnsi="Times New Roman" w:cs="Times New Roman"/>
          <w:color w:val="EE0000"/>
          <w14:ligatures w14:val="standard"/>
        </w:rPr>
      </w:pPr>
      <w:r w:rsidRPr="002F5123">
        <w:rPr>
          <w:rFonts w:ascii="Times New Roman" w:hAnsi="Times New Roman" w:cs="Times New Roman"/>
          <w:color w:val="EE0000"/>
          <w14:ligatures w14:val="standard"/>
        </w:rPr>
        <w:t>W przypadku nie wykonania części robót określonych i zdefiniowanych zakresowo i rzeczowo w złożonej ofercie cenowej sporządzonej na podstawie załączników - Programie prac konserwatorsko – restauratorskich oraz projekcie budowlanym Zamawiający ma prawo do odliczenia z wartości ryczałtowej złożonej oferty o wartość prac niewykonanych uzgodnionych z Zamawiającym .</w:t>
      </w:r>
    </w:p>
    <w:p w14:paraId="7FD9AB18" w14:textId="77777777" w:rsidR="002F5123" w:rsidRPr="002F5123" w:rsidRDefault="002F5123" w:rsidP="002F5123">
      <w:pPr>
        <w:pStyle w:val="Akapitzlist"/>
        <w:numPr>
          <w:ilvl w:val="0"/>
          <w:numId w:val="9"/>
        </w:numPr>
        <w:tabs>
          <w:tab w:val="left" w:pos="476"/>
        </w:tabs>
        <w:spacing w:before="31" w:line="271" w:lineRule="auto"/>
        <w:ind w:right="114"/>
        <w:jc w:val="both"/>
        <w:rPr>
          <w:rFonts w:ascii="Times New Roman" w:hAnsi="Times New Roman" w:cs="Times New Roman"/>
          <w:color w:val="EE0000"/>
          <w14:ligatures w14:val="standard"/>
        </w:rPr>
      </w:pPr>
      <w:r w:rsidRPr="002F5123">
        <w:rPr>
          <w:rFonts w:ascii="Times New Roman" w:hAnsi="Times New Roman" w:cs="Times New Roman"/>
          <w:color w:val="EE0000"/>
          <w14:ligatures w14:val="standard"/>
        </w:rPr>
        <w:t xml:space="preserve">W przypadku konieczności wykonania dodatkowych prac nieobjętych Programem prac konserwatorsko – restauratorskich strony przewidują możliwość zlecenia tych robót za dodatkowym wynagrodzeniem na podstawie sporządzonego i podpisanego protokołu konieczności wykonania robót konserwatorskich zatwierdzonego przez W.U.O.Z delegatura Słupsk . Na tej podstawie zostanie sporządzony aneks do umowy podstawowej z zastosowaniem składników kosztów zadania konserwatorskiego jak w złożonej ofercie cenowej . </w:t>
      </w:r>
    </w:p>
    <w:p w14:paraId="5C85B094" w14:textId="77777777" w:rsidR="002F5123" w:rsidRPr="002F5123" w:rsidRDefault="002F5123" w:rsidP="002F5123">
      <w:pPr>
        <w:pStyle w:val="Akapitzlist"/>
        <w:numPr>
          <w:ilvl w:val="0"/>
          <w:numId w:val="9"/>
        </w:numPr>
        <w:tabs>
          <w:tab w:val="left" w:pos="476"/>
        </w:tabs>
        <w:spacing w:before="31" w:line="271" w:lineRule="auto"/>
        <w:ind w:right="114"/>
        <w:jc w:val="both"/>
        <w:rPr>
          <w:rFonts w:ascii="Times New Roman" w:hAnsi="Times New Roman" w:cs="Times New Roman"/>
          <w:color w:val="EE0000"/>
          <w14:ligatures w14:val="standard"/>
        </w:rPr>
      </w:pPr>
      <w:r w:rsidRPr="002F5123">
        <w:rPr>
          <w:rFonts w:ascii="Times New Roman" w:hAnsi="Times New Roman" w:cs="Times New Roman"/>
          <w:color w:val="EE0000"/>
          <w14:ligatures w14:val="standard"/>
        </w:rPr>
        <w:t xml:space="preserve">Wykonawca nie może wykonywać prac nieobjętych Programem prac konserwatorsko – restauratorskich bez uprzedniej zgody Zamawiającego wyrażonej na piśmie przez osoby umocowane do reprezentowania Zamawiającego - pod rygorem odmowy zapłaty za wykonane prace.   </w:t>
      </w:r>
    </w:p>
    <w:p w14:paraId="0FD3F729" w14:textId="77777777" w:rsidR="002F5123" w:rsidRPr="002F5123" w:rsidRDefault="002F5123" w:rsidP="002F5123">
      <w:pPr>
        <w:pStyle w:val="Akapitzlist"/>
        <w:numPr>
          <w:ilvl w:val="0"/>
          <w:numId w:val="9"/>
        </w:numPr>
        <w:tabs>
          <w:tab w:val="left" w:pos="476"/>
        </w:tabs>
        <w:spacing w:before="31" w:line="271" w:lineRule="auto"/>
        <w:ind w:right="114"/>
        <w:jc w:val="both"/>
        <w:rPr>
          <w:rFonts w:ascii="Times New Roman" w:hAnsi="Times New Roman" w:cs="Times New Roman"/>
          <w:color w:val="EE0000"/>
          <w14:ligatures w14:val="standard"/>
        </w:rPr>
      </w:pPr>
      <w:r w:rsidRPr="002F5123">
        <w:rPr>
          <w:rFonts w:ascii="Times New Roman" w:hAnsi="Times New Roman" w:cs="Times New Roman"/>
          <w:color w:val="EE0000"/>
          <w14:ligatures w14:val="standard"/>
        </w:rPr>
        <w:t xml:space="preserve">Wykonawca przed podpisaniem umowy złoży Zamawiającemu kosztorys ofertowy wskazujący sposób wyliczenia ceny ofertowej z podziałem na elementy robót z wyszczególnieniem zakresu robót zamówienia oraz zastosowanych w ofercie kosztorysowej składników cenotwórczych (stawka r-g w zł; </w:t>
      </w:r>
      <w:proofErr w:type="spellStart"/>
      <w:r w:rsidRPr="002F5123">
        <w:rPr>
          <w:rFonts w:ascii="Times New Roman" w:hAnsi="Times New Roman" w:cs="Times New Roman"/>
          <w:color w:val="EE0000"/>
          <w14:ligatures w14:val="standard"/>
        </w:rPr>
        <w:t>Kp</w:t>
      </w:r>
      <w:proofErr w:type="spellEnd"/>
      <w:r w:rsidRPr="002F5123">
        <w:rPr>
          <w:rFonts w:ascii="Times New Roman" w:hAnsi="Times New Roman" w:cs="Times New Roman"/>
          <w:color w:val="EE0000"/>
          <w14:ligatures w14:val="standard"/>
        </w:rPr>
        <w:t xml:space="preserve"> - koszty pośrednie w % od R i S; </w:t>
      </w:r>
      <w:proofErr w:type="spellStart"/>
      <w:r w:rsidRPr="002F5123">
        <w:rPr>
          <w:rFonts w:ascii="Times New Roman" w:hAnsi="Times New Roman" w:cs="Times New Roman"/>
          <w:color w:val="EE0000"/>
          <w14:ligatures w14:val="standard"/>
        </w:rPr>
        <w:t>Kz</w:t>
      </w:r>
      <w:proofErr w:type="spellEnd"/>
      <w:r w:rsidRPr="002F5123">
        <w:rPr>
          <w:rFonts w:ascii="Times New Roman" w:hAnsi="Times New Roman" w:cs="Times New Roman"/>
          <w:color w:val="EE0000"/>
          <w14:ligatures w14:val="standard"/>
        </w:rPr>
        <w:t xml:space="preserve"> – koszty zakupu w % od M; Z- zysk w % od R, S, </w:t>
      </w:r>
      <w:proofErr w:type="spellStart"/>
      <w:r w:rsidRPr="002F5123">
        <w:rPr>
          <w:rFonts w:ascii="Times New Roman" w:hAnsi="Times New Roman" w:cs="Times New Roman"/>
          <w:color w:val="EE0000"/>
          <w14:ligatures w14:val="standard"/>
        </w:rPr>
        <w:t>Kp</w:t>
      </w:r>
      <w:proofErr w:type="spellEnd"/>
      <w:r w:rsidRPr="002F5123">
        <w:rPr>
          <w:rFonts w:ascii="Times New Roman" w:hAnsi="Times New Roman" w:cs="Times New Roman"/>
          <w:color w:val="EE0000"/>
          <w14:ligatures w14:val="standard"/>
        </w:rPr>
        <w:t>).</w:t>
      </w:r>
    </w:p>
    <w:p w14:paraId="51BD87C1" w14:textId="77777777" w:rsidR="002F5123" w:rsidRPr="002F5123" w:rsidRDefault="002F5123" w:rsidP="002F5123">
      <w:pPr>
        <w:pStyle w:val="Akapitzlist"/>
        <w:numPr>
          <w:ilvl w:val="0"/>
          <w:numId w:val="9"/>
        </w:numPr>
        <w:tabs>
          <w:tab w:val="left" w:pos="476"/>
        </w:tabs>
        <w:spacing w:before="31" w:line="271" w:lineRule="auto"/>
        <w:ind w:right="114"/>
        <w:jc w:val="both"/>
        <w:rPr>
          <w:rFonts w:ascii="Times New Roman" w:hAnsi="Times New Roman" w:cs="Times New Roman"/>
          <w:color w:val="EE0000"/>
          <w14:ligatures w14:val="standard"/>
        </w:rPr>
      </w:pPr>
      <w:r w:rsidRPr="002F5123">
        <w:rPr>
          <w:rFonts w:ascii="Times New Roman" w:hAnsi="Times New Roman" w:cs="Times New Roman"/>
          <w:color w:val="EE0000"/>
          <w14:ligatures w14:val="standard"/>
        </w:rPr>
        <w:t>Kosztorys, o którym mowa w ust. 6, należy wykonać jako kosztorys uproszczony zgodnie z rozporządzeniem Ministra Rozwoju i Technologii z dnia 20 grudnia 2021 r. w sprawie określenia metod i podstaw sporządzania kosztorysu inwestorskiego, obliczania planowanych kosztów prac projektowych oraz planowanych kosztów robót budowlanych określonych w programie funkcjonalno-użytkowym.</w:t>
      </w:r>
      <w:r w:rsidRPr="002F5123">
        <w:rPr>
          <w:rFonts w:ascii="Times New Roman" w:eastAsia="Calibri" w:hAnsi="Times New Roman" w:cs="Times New Roman"/>
          <w:color w:val="EE0000"/>
          <w:kern w:val="2"/>
          <w14:ligatures w14:val="standard"/>
        </w:rPr>
        <w:t xml:space="preserve"> </w:t>
      </w:r>
    </w:p>
    <w:p w14:paraId="6F0DE93A" w14:textId="77777777" w:rsidR="002F5123" w:rsidRPr="002F5123" w:rsidRDefault="002F5123" w:rsidP="002F5123">
      <w:pPr>
        <w:pStyle w:val="Akapitzlist"/>
        <w:tabs>
          <w:tab w:val="left" w:pos="476"/>
        </w:tabs>
        <w:spacing w:before="31" w:line="271" w:lineRule="auto"/>
        <w:ind w:right="114"/>
        <w:jc w:val="both"/>
        <w:rPr>
          <w:rFonts w:ascii="Times New Roman" w:eastAsia="Calibri" w:hAnsi="Times New Roman" w:cs="Times New Roman"/>
          <w:color w:val="EE0000"/>
          <w:kern w:val="2"/>
          <w14:ligatures w14:val="standard"/>
        </w:rPr>
      </w:pPr>
      <w:r w:rsidRPr="002F5123">
        <w:rPr>
          <w:rFonts w:ascii="Times New Roman" w:eastAsia="Calibri" w:hAnsi="Times New Roman" w:cs="Times New Roman"/>
          <w:color w:val="EE0000"/>
          <w:kern w:val="2"/>
          <w14:ligatures w14:val="standard"/>
        </w:rPr>
        <w:tab/>
        <w:t xml:space="preserve">Kosztorys ofertowy należy przedłożyć dla Zamawiającego  w formie tabeli elementów robót z określeniem zakresu oraz przedmiaru dla poszczególnego elementu tabeli, z   podaniem wartości kosztowej zarówno dla odpowiedniej pozycji zakresu przedmiaru oraz sumarycznie dla poszczególnej pozycji tabeli elementu robót. Kosztorys ofertowy należy sporządzić stosując składniki kosztowe jak określono w § 3 pkt. 6 . </w:t>
      </w:r>
      <w:r w:rsidRPr="000A1A9B">
        <w:rPr>
          <w:rFonts w:ascii="Times New Roman" w:eastAsia="Calibri" w:hAnsi="Times New Roman" w:cs="Times New Roman"/>
          <w:color w:val="EE0000"/>
          <w:kern w:val="2"/>
          <w14:ligatures w14:val="standard"/>
        </w:rPr>
        <w:t xml:space="preserve">Określona i przedłożona  przez Wykonawcę wartość robót  konserwatorskich zadania </w:t>
      </w:r>
      <w:r w:rsidRPr="002F5123">
        <w:rPr>
          <w:rFonts w:ascii="Times New Roman" w:eastAsia="Calibri" w:hAnsi="Times New Roman" w:cs="Times New Roman"/>
          <w:b/>
          <w:bCs/>
          <w:color w:val="EE0000"/>
          <w:kern w:val="2"/>
          <w14:ligatures w14:val="standard"/>
        </w:rPr>
        <w:t>„Odbudowa ścian wieży oraz odbudowa bryły kopuły w kościele p.w. Św. Marii Magdaleny w Ugoszczy wraz z zachowaniem walorów historycznych zabytku”</w:t>
      </w:r>
      <w:r w:rsidRPr="000A1A9B">
        <w:rPr>
          <w:rFonts w:ascii="Times New Roman" w:eastAsia="Calibri" w:hAnsi="Times New Roman" w:cs="Times New Roman"/>
          <w:color w:val="EE0000"/>
          <w:kern w:val="2"/>
          <w14:ligatures w14:val="standard"/>
        </w:rPr>
        <w:t xml:space="preserve"> do wykonania będzie stanowiła wynagrodzenie ryczałtowe</w:t>
      </w:r>
      <w:r w:rsidRPr="002F5123">
        <w:rPr>
          <w:rFonts w:ascii="Times New Roman" w:eastAsia="Calibri" w:hAnsi="Times New Roman" w:cs="Times New Roman"/>
          <w:color w:val="EE0000"/>
          <w:kern w:val="2"/>
          <w14:ligatures w14:val="standard"/>
        </w:rPr>
        <w:t>.</w:t>
      </w:r>
    </w:p>
    <w:p w14:paraId="03B9486A" w14:textId="77777777" w:rsidR="002F5123" w:rsidRPr="000A1A9B" w:rsidRDefault="002F5123" w:rsidP="002F5123">
      <w:pPr>
        <w:pStyle w:val="Akapitzlist"/>
        <w:tabs>
          <w:tab w:val="left" w:pos="476"/>
        </w:tabs>
        <w:spacing w:before="31" w:line="271" w:lineRule="auto"/>
        <w:ind w:right="114"/>
        <w:jc w:val="both"/>
        <w:rPr>
          <w:rFonts w:ascii="Times New Roman" w:eastAsia="Calibri" w:hAnsi="Times New Roman" w:cs="Times New Roman"/>
          <w:color w:val="EE0000"/>
          <w:kern w:val="2"/>
          <w14:ligatures w14:val="standard"/>
        </w:rPr>
      </w:pPr>
      <w:r w:rsidRPr="002F5123">
        <w:rPr>
          <w:rFonts w:ascii="Times New Roman" w:eastAsia="Calibri" w:hAnsi="Times New Roman" w:cs="Times New Roman"/>
          <w:color w:val="EE0000"/>
          <w:kern w:val="2"/>
          <w14:ligatures w14:val="standard"/>
        </w:rPr>
        <w:tab/>
      </w:r>
      <w:r w:rsidRPr="000A1A9B">
        <w:rPr>
          <w:rFonts w:ascii="Times New Roman" w:eastAsia="Calibri" w:hAnsi="Times New Roman" w:cs="Times New Roman"/>
          <w:color w:val="EE0000"/>
          <w:kern w:val="2"/>
          <w14:ligatures w14:val="standard"/>
        </w:rPr>
        <w:t>W ramach określonego przez Wykonawcę wynagrodzenia ryczałtowego Zamawiający przewiduje uszczegółowienie planowanych prac konserwatorskich zadania pn</w:t>
      </w:r>
      <w:r w:rsidRPr="002F5123">
        <w:rPr>
          <w:rFonts w:ascii="Times New Roman" w:eastAsia="Calibri" w:hAnsi="Times New Roman" w:cs="Times New Roman"/>
          <w:color w:val="EE0000"/>
          <w:kern w:val="2"/>
          <w14:ligatures w14:val="standard"/>
        </w:rPr>
        <w:t xml:space="preserve">. </w:t>
      </w:r>
      <w:r w:rsidRPr="002F5123">
        <w:rPr>
          <w:rFonts w:ascii="Times New Roman" w:hAnsi="Times New Roman" w:cs="Times New Roman"/>
          <w:b/>
          <w:bCs/>
          <w:color w:val="EE0000"/>
        </w:rPr>
        <w:t>„Odbudowa ścian wieży oraz odbudowa bryły kopuły w kościele p.w. Św. Marii Magdaleny w Ugoszczy wraz z zachowaniem walorów historycznych zabytku”</w:t>
      </w:r>
      <w:r w:rsidRPr="000A1A9B">
        <w:rPr>
          <w:rFonts w:ascii="Times New Roman" w:eastAsia="Calibri" w:hAnsi="Times New Roman" w:cs="Times New Roman"/>
          <w:color w:val="EE0000"/>
          <w:kern w:val="2"/>
          <w14:ligatures w14:val="standard"/>
        </w:rPr>
        <w:t xml:space="preserve"> w sposób następujący</w:t>
      </w:r>
      <w:r w:rsidRPr="002F5123">
        <w:rPr>
          <w:rFonts w:ascii="Times New Roman" w:eastAsia="Calibri" w:hAnsi="Times New Roman" w:cs="Times New Roman"/>
          <w:color w:val="EE0000"/>
          <w:kern w:val="2"/>
          <w14:ligatures w14:val="standard"/>
        </w:rPr>
        <w:t>:</w:t>
      </w:r>
    </w:p>
    <w:p w14:paraId="761BC52C" w14:textId="77777777" w:rsidR="002F5123" w:rsidRPr="002F5123" w:rsidRDefault="002F5123" w:rsidP="002F5123">
      <w:pPr>
        <w:pStyle w:val="Akapitzlist"/>
        <w:numPr>
          <w:ilvl w:val="0"/>
          <w:numId w:val="17"/>
        </w:numPr>
        <w:tabs>
          <w:tab w:val="left" w:pos="476"/>
        </w:tabs>
        <w:spacing w:before="31" w:line="271" w:lineRule="auto"/>
        <w:ind w:right="114"/>
        <w:contextualSpacing/>
        <w:jc w:val="both"/>
        <w:rPr>
          <w:rFonts w:ascii="Times New Roman" w:eastAsia="Calibri" w:hAnsi="Times New Roman" w:cs="Times New Roman"/>
          <w:color w:val="EE0000"/>
          <w:kern w:val="2"/>
          <w14:ligatures w14:val="standard"/>
        </w:rPr>
      </w:pPr>
      <w:r w:rsidRPr="002F5123">
        <w:rPr>
          <w:rFonts w:ascii="Times New Roman" w:eastAsia="Calibri" w:hAnsi="Times New Roman" w:cs="Times New Roman"/>
          <w:color w:val="EE0000"/>
          <w:kern w:val="2"/>
          <w14:ligatures w14:val="standard"/>
        </w:rPr>
        <w:t>Wykonawca prac  dokona w pierwszej kolejności  rozebranie deskowania ścian  wieży oraz kopuły wieży. Zamawiający przy udziale przedstawiciela W.U.O.Z delegatura Słupsk , przedstawiciela U.G Studzienice oraz Inspektora Nadzoru Robót sporządzi protokół komisji konserwatorskiej określającej dokładnie stan zachowania oraz dekapitalizacji poszczególnych elementów zadania remontowo-konserwatorskiego.</w:t>
      </w:r>
    </w:p>
    <w:p w14:paraId="226831CE" w14:textId="77777777" w:rsidR="002F5123" w:rsidRPr="002F5123" w:rsidRDefault="002F5123" w:rsidP="002F5123">
      <w:pPr>
        <w:pStyle w:val="Akapitzlist"/>
        <w:numPr>
          <w:ilvl w:val="0"/>
          <w:numId w:val="17"/>
        </w:numPr>
        <w:tabs>
          <w:tab w:val="left" w:pos="476"/>
        </w:tabs>
        <w:spacing w:before="31" w:line="271" w:lineRule="auto"/>
        <w:ind w:right="114"/>
        <w:contextualSpacing/>
        <w:jc w:val="both"/>
        <w:rPr>
          <w:rFonts w:ascii="Times New Roman" w:eastAsia="Calibri" w:hAnsi="Times New Roman" w:cs="Times New Roman"/>
          <w:color w:val="EE0000"/>
          <w:kern w:val="2"/>
          <w14:ligatures w14:val="standard"/>
        </w:rPr>
      </w:pPr>
      <w:r w:rsidRPr="002F5123">
        <w:rPr>
          <w:rFonts w:ascii="Times New Roman" w:eastAsia="Calibri" w:hAnsi="Times New Roman" w:cs="Times New Roman"/>
          <w:color w:val="EE0000"/>
          <w:kern w:val="2"/>
          <w14:ligatures w14:val="standard"/>
        </w:rPr>
        <w:t xml:space="preserve">Ryczałtowa wartość zadania nie podlega  zmianie  jedynie może ulec przesunięciu , zaniechaniu lub doszczegółowieniu pozycje rzeczowe i obmiarowe w danym elemencie robót określone w niniejszym zadaniu przetargowym. </w:t>
      </w:r>
    </w:p>
    <w:p w14:paraId="124B7964" w14:textId="77777777" w:rsidR="002F5123" w:rsidRPr="002F5123" w:rsidRDefault="002F5123" w:rsidP="002F5123">
      <w:pPr>
        <w:pStyle w:val="Akapitzlist"/>
        <w:numPr>
          <w:ilvl w:val="0"/>
          <w:numId w:val="17"/>
        </w:numPr>
        <w:tabs>
          <w:tab w:val="left" w:pos="476"/>
        </w:tabs>
        <w:spacing w:before="31" w:line="271" w:lineRule="auto"/>
        <w:ind w:right="114"/>
        <w:contextualSpacing/>
        <w:jc w:val="both"/>
        <w:rPr>
          <w:rFonts w:ascii="Times New Roman" w:eastAsia="Calibri" w:hAnsi="Times New Roman" w:cs="Times New Roman"/>
          <w:color w:val="EE0000"/>
          <w:kern w:val="2"/>
          <w14:ligatures w14:val="standard"/>
        </w:rPr>
      </w:pPr>
      <w:r w:rsidRPr="002F5123">
        <w:rPr>
          <w:rFonts w:ascii="Times New Roman" w:eastAsia="Calibri" w:hAnsi="Times New Roman" w:cs="Times New Roman"/>
          <w:color w:val="EE0000"/>
          <w:kern w:val="2"/>
          <w14:ligatures w14:val="standard"/>
        </w:rPr>
        <w:lastRenderedPageBreak/>
        <w:t xml:space="preserve">Wykonawca prac powinien uwzględnić cenowo wszystkie aspekty wyartykułowane                       i określone w programie prac konserwatorskich jak i w projekcie budowlanym .  </w:t>
      </w:r>
    </w:p>
    <w:p w14:paraId="747CA4BA" w14:textId="77777777" w:rsidR="002F5123" w:rsidRPr="002F5123" w:rsidRDefault="002F5123" w:rsidP="002F5123">
      <w:pPr>
        <w:pStyle w:val="Akapitzlist"/>
        <w:numPr>
          <w:ilvl w:val="0"/>
          <w:numId w:val="9"/>
        </w:numPr>
        <w:tabs>
          <w:tab w:val="left" w:pos="476"/>
        </w:tabs>
        <w:spacing w:before="31" w:line="271" w:lineRule="auto"/>
        <w:ind w:right="114"/>
        <w:jc w:val="both"/>
        <w:rPr>
          <w:rFonts w:ascii="Times New Roman" w:hAnsi="Times New Roman" w:cs="Times New Roman"/>
          <w:color w:val="EE0000"/>
          <w14:ligatures w14:val="standard"/>
        </w:rPr>
      </w:pPr>
      <w:r w:rsidRPr="002F5123">
        <w:rPr>
          <w:rFonts w:ascii="Times New Roman" w:hAnsi="Times New Roman" w:cs="Times New Roman"/>
          <w:color w:val="EE0000"/>
          <w14:ligatures w14:val="standard"/>
        </w:rPr>
        <w:t xml:space="preserve">Ewentualne roboty dodatkowe tj. nieobjęte w ogóle Programem prac konserwatorsko – restauratorskich realizowane będą w wyniku zmiany umowy. </w:t>
      </w:r>
    </w:p>
    <w:p w14:paraId="6CC864A2" w14:textId="77777777" w:rsidR="002F5123" w:rsidRPr="002F5123" w:rsidRDefault="002F5123" w:rsidP="002F5123">
      <w:pPr>
        <w:pStyle w:val="Akapitzlist"/>
        <w:numPr>
          <w:ilvl w:val="0"/>
          <w:numId w:val="9"/>
        </w:numPr>
        <w:rPr>
          <w:rFonts w:ascii="Times New Roman" w:hAnsi="Times New Roman" w:cs="Times New Roman"/>
          <w:color w:val="EE0000"/>
          <w14:ligatures w14:val="standard"/>
        </w:rPr>
      </w:pPr>
      <w:r w:rsidRPr="002F5123">
        <w:rPr>
          <w:rFonts w:ascii="Times New Roman" w:hAnsi="Times New Roman" w:cs="Times New Roman"/>
          <w:color w:val="EE0000"/>
          <w14:ligatures w14:val="standard"/>
        </w:rPr>
        <w:t xml:space="preserve">Wynagrodzenie płatne będzie przez Zamawiającego w formie przelewu na rachunek bankowy nr ……………………. </w:t>
      </w:r>
    </w:p>
    <w:p w14:paraId="77DDF35D" w14:textId="77777777" w:rsidR="002F5123" w:rsidRPr="002F5123" w:rsidRDefault="002F5123" w:rsidP="002F5123">
      <w:pPr>
        <w:pStyle w:val="Akapitzlist"/>
        <w:numPr>
          <w:ilvl w:val="0"/>
          <w:numId w:val="9"/>
        </w:numPr>
        <w:tabs>
          <w:tab w:val="left" w:pos="476"/>
        </w:tabs>
        <w:spacing w:before="94" w:line="271" w:lineRule="auto"/>
        <w:ind w:left="475" w:right="118"/>
        <w:jc w:val="both"/>
        <w:rPr>
          <w:rFonts w:ascii="Times New Roman" w:hAnsi="Times New Roman" w:cs="Times New Roman"/>
          <w:color w:val="EE0000"/>
          <w14:ligatures w14:val="standard"/>
        </w:rPr>
      </w:pPr>
      <w:r w:rsidRPr="002F5123">
        <w:rPr>
          <w:rFonts w:ascii="Times New Roman" w:hAnsi="Times New Roman" w:cs="Times New Roman"/>
          <w:color w:val="EE0000"/>
          <w14:ligatures w14:val="standard"/>
        </w:rPr>
        <w:t>W przypadku powierzenia przez Wykonawcę realizacji robót podwykonawcy lub dalszemu podwykonawcy, Wykonawca jest zobowiązany do dokonania we własnym zakresie zapłaty wynagrodzenia należnego podwykonawcy lub dalszemu podwykonawcy robót.</w:t>
      </w:r>
    </w:p>
    <w:p w14:paraId="18CE2F46" w14:textId="77777777" w:rsidR="002F5123" w:rsidRPr="002F5123" w:rsidRDefault="002F5123" w:rsidP="002F5123">
      <w:pPr>
        <w:pStyle w:val="Akapitzlist"/>
        <w:numPr>
          <w:ilvl w:val="0"/>
          <w:numId w:val="9"/>
        </w:numPr>
        <w:tabs>
          <w:tab w:val="left" w:pos="476"/>
        </w:tabs>
        <w:spacing w:line="271" w:lineRule="auto"/>
        <w:ind w:left="475" w:right="122"/>
        <w:jc w:val="both"/>
        <w:rPr>
          <w:rFonts w:ascii="Times New Roman" w:hAnsi="Times New Roman" w:cs="Times New Roman"/>
          <w:color w:val="EE0000"/>
          <w14:ligatures w14:val="standard"/>
        </w:rPr>
      </w:pPr>
      <w:r w:rsidRPr="002F5123">
        <w:rPr>
          <w:rFonts w:ascii="Times New Roman" w:hAnsi="Times New Roman" w:cs="Times New Roman"/>
          <w:color w:val="EE0000"/>
          <w14:ligatures w14:val="standard"/>
        </w:rPr>
        <w:t xml:space="preserve">Podstawą wystawienia faktury/ rachunku </w:t>
      </w:r>
      <w:bookmarkStart w:id="4" w:name="_Hlk158881508"/>
      <w:r w:rsidRPr="002F5123">
        <w:rPr>
          <w:rFonts w:ascii="Times New Roman" w:hAnsi="Times New Roman" w:cs="Times New Roman"/>
          <w:color w:val="EE0000"/>
          <w14:ligatures w14:val="standard"/>
        </w:rPr>
        <w:t xml:space="preserve">będzie protokół odbioru końcowego bez wad, podpisany przez Strony i służby Wojewódzkiego Konserwatora Zabytków. </w:t>
      </w:r>
      <w:bookmarkEnd w:id="4"/>
    </w:p>
    <w:p w14:paraId="38F846E7" w14:textId="77777777" w:rsidR="002F5123" w:rsidRPr="002F5123" w:rsidRDefault="002F5123" w:rsidP="002F5123">
      <w:pPr>
        <w:pStyle w:val="Akapitzlist"/>
        <w:numPr>
          <w:ilvl w:val="0"/>
          <w:numId w:val="9"/>
        </w:numPr>
        <w:tabs>
          <w:tab w:val="left" w:pos="476"/>
        </w:tabs>
        <w:spacing w:line="271" w:lineRule="auto"/>
        <w:ind w:left="475" w:right="110"/>
        <w:jc w:val="both"/>
        <w:rPr>
          <w:rFonts w:ascii="Times New Roman" w:hAnsi="Times New Roman" w:cs="Times New Roman"/>
          <w:b/>
          <w:color w:val="EE0000"/>
          <w14:ligatures w14:val="standard"/>
        </w:rPr>
      </w:pPr>
      <w:r w:rsidRPr="002F5123">
        <w:rPr>
          <w:rFonts w:ascii="Times New Roman" w:hAnsi="Times New Roman" w:cs="Times New Roman"/>
          <w:b/>
          <w:color w:val="EE0000"/>
          <w14:ligatures w14:val="standard"/>
        </w:rPr>
        <w:t xml:space="preserve">Rozliczenie pomiędzy stronami odbędzie się na podstawie faktury częściowej oraz faktury końcowej. </w:t>
      </w:r>
      <w:r w:rsidRPr="002F5123">
        <w:rPr>
          <w:rFonts w:ascii="Times New Roman" w:hAnsi="Times New Roman" w:cs="Times New Roman"/>
          <w:b/>
          <w:bCs/>
          <w:color w:val="EE0000"/>
          <w14:ligatures w14:val="standard"/>
        </w:rPr>
        <w:t xml:space="preserve"> W</w:t>
      </w:r>
      <w:r w:rsidRPr="002F5123">
        <w:rPr>
          <w:rFonts w:ascii="Times New Roman" w:hAnsi="Times New Roman" w:cs="Times New Roman"/>
          <w:b/>
          <w:color w:val="EE0000"/>
          <w14:ligatures w14:val="standard"/>
        </w:rPr>
        <w:t xml:space="preserve">artość częściowej faktury lub rachunku </w:t>
      </w:r>
      <w:bookmarkStart w:id="5" w:name="_Hlk72137433"/>
      <w:r w:rsidRPr="002F5123">
        <w:rPr>
          <w:rFonts w:ascii="Times New Roman" w:hAnsi="Times New Roman" w:cs="Times New Roman"/>
          <w:b/>
          <w:color w:val="EE0000"/>
          <w14:ligatures w14:val="standard"/>
        </w:rPr>
        <w:t xml:space="preserve">będzie stanowić kwotę </w:t>
      </w:r>
      <w:r w:rsidRPr="002F5123">
        <w:rPr>
          <w:rFonts w:ascii="Times New Roman" w:hAnsi="Times New Roman" w:cs="Times New Roman"/>
          <w:b/>
          <w:bCs/>
          <w:color w:val="EE0000"/>
          <w14:ligatures w14:val="standard"/>
        </w:rPr>
        <w:t>odpowiadającą nie mniej niż 2%</w:t>
      </w:r>
      <w:bookmarkEnd w:id="5"/>
      <w:r w:rsidRPr="002F5123">
        <w:rPr>
          <w:rFonts w:ascii="Times New Roman" w:hAnsi="Times New Roman" w:cs="Times New Roman"/>
          <w:b/>
          <w:color w:val="EE0000"/>
          <w14:ligatures w14:val="standard"/>
        </w:rPr>
        <w:t xml:space="preserve"> całkowitej wartości niniejszej umowy określonej w § 3 pkt.1, ale w wysokości odpowiadającej udziałowi własnemu Zamawiającego w związku z dofinansowaniem zadania w ramach Rządowego Funduszu Polski Ład: Rządowy Program Odbudowy Zabytków.</w:t>
      </w:r>
    </w:p>
    <w:p w14:paraId="27C4E7C8" w14:textId="77777777" w:rsidR="002F5123" w:rsidRPr="002F5123" w:rsidRDefault="002F5123" w:rsidP="002F5123">
      <w:pPr>
        <w:pStyle w:val="Akapitzlist"/>
        <w:numPr>
          <w:ilvl w:val="0"/>
          <w:numId w:val="9"/>
        </w:numPr>
        <w:tabs>
          <w:tab w:val="left" w:pos="476"/>
        </w:tabs>
        <w:spacing w:line="271" w:lineRule="auto"/>
        <w:ind w:left="475" w:right="110"/>
        <w:jc w:val="both"/>
        <w:rPr>
          <w:rFonts w:ascii="Times New Roman" w:hAnsi="Times New Roman" w:cs="Times New Roman"/>
          <w:b/>
          <w:bCs/>
          <w:color w:val="EE0000"/>
          <w14:ligatures w14:val="standard"/>
        </w:rPr>
      </w:pPr>
      <w:r w:rsidRPr="002F5123">
        <w:rPr>
          <w:rFonts w:ascii="Times New Roman" w:hAnsi="Times New Roman" w:cs="Times New Roman"/>
          <w:color w:val="EE0000"/>
          <w14:ligatures w14:val="standard"/>
        </w:rPr>
        <w:t xml:space="preserve">Wynagrodzenie faktury końcowej/ rachunku należne Wykonawcy zostanie zapłacone przez Zamawiającego w terminie </w:t>
      </w:r>
      <w:r w:rsidRPr="002F5123">
        <w:rPr>
          <w:rFonts w:ascii="Times New Roman" w:hAnsi="Times New Roman" w:cs="Times New Roman"/>
          <w:b/>
          <w:color w:val="EE0000"/>
          <w14:ligatures w14:val="standard"/>
        </w:rPr>
        <w:t>do 30 dni od daty doręczenia do siedziby Zamawiającego prawidłowo wystawionej faktury VAT/ rachunku</w:t>
      </w:r>
      <w:r w:rsidRPr="002F5123">
        <w:rPr>
          <w:rFonts w:ascii="Times New Roman" w:hAnsi="Times New Roman" w:cs="Times New Roman"/>
          <w:color w:val="EE0000"/>
          <w14:ligatures w14:val="standard"/>
        </w:rPr>
        <w:t>, po otrzymaniu środków z dotacji z Rządowego Programu Odbudowy Zabytków – POLSKI ŁAD, przelewem na rachunek bankowy Wykonawcy o …………………….</w:t>
      </w:r>
      <w:r w:rsidRPr="002F5123">
        <w:rPr>
          <w:rFonts w:ascii="Times New Roman" w:hAnsi="Times New Roman" w:cs="Times New Roman"/>
          <w:b/>
          <w:bCs/>
          <w:color w:val="EE0000"/>
          <w14:ligatures w14:val="standard"/>
        </w:rPr>
        <w:t xml:space="preserve"> prowadzonym w ………………..</w:t>
      </w:r>
    </w:p>
    <w:p w14:paraId="47FCB1A8" w14:textId="77777777" w:rsidR="002F5123" w:rsidRPr="002F5123" w:rsidRDefault="002F5123" w:rsidP="002F5123">
      <w:pPr>
        <w:pStyle w:val="Akapitzlist"/>
        <w:numPr>
          <w:ilvl w:val="0"/>
          <w:numId w:val="9"/>
        </w:numPr>
        <w:tabs>
          <w:tab w:val="left" w:pos="476"/>
        </w:tabs>
        <w:spacing w:line="271" w:lineRule="auto"/>
        <w:ind w:left="475" w:right="110"/>
        <w:jc w:val="both"/>
        <w:rPr>
          <w:rFonts w:ascii="Times New Roman" w:hAnsi="Times New Roman" w:cs="Times New Roman"/>
          <w:color w:val="EE0000"/>
          <w14:ligatures w14:val="standard"/>
        </w:rPr>
      </w:pPr>
      <w:r w:rsidRPr="002F5123">
        <w:rPr>
          <w:rFonts w:ascii="Times New Roman" w:hAnsi="Times New Roman" w:cs="Times New Roman"/>
          <w:b/>
          <w:color w:val="EE0000"/>
          <w14:ligatures w14:val="standard"/>
        </w:rPr>
        <w:t>Podstawą płatności faktury VAT/ rachunku będzie protokół odbioru końcowego bez wad, podpisany przez Strony i służby Wojewódzkiego Konserwatora Zabytków.</w:t>
      </w:r>
    </w:p>
    <w:p w14:paraId="4438573E" w14:textId="77777777" w:rsidR="002F5123" w:rsidRPr="002F5123" w:rsidRDefault="002F5123" w:rsidP="002F5123">
      <w:pPr>
        <w:pStyle w:val="Akapitzlist"/>
        <w:numPr>
          <w:ilvl w:val="0"/>
          <w:numId w:val="9"/>
        </w:numPr>
        <w:tabs>
          <w:tab w:val="left" w:pos="476"/>
        </w:tabs>
        <w:spacing w:before="6" w:line="271" w:lineRule="auto"/>
        <w:ind w:left="475" w:right="119"/>
        <w:jc w:val="both"/>
        <w:rPr>
          <w:rFonts w:ascii="Times New Roman" w:hAnsi="Times New Roman" w:cs="Times New Roman"/>
          <w:color w:val="EE0000"/>
          <w14:ligatures w14:val="standard"/>
        </w:rPr>
      </w:pPr>
      <w:r w:rsidRPr="002F5123">
        <w:rPr>
          <w:rFonts w:ascii="Times New Roman" w:hAnsi="Times New Roman" w:cs="Times New Roman"/>
          <w:color w:val="EE0000"/>
          <w14:ligatures w14:val="standard"/>
        </w:rPr>
        <w:t>Wykonawca oświadcza, że wskazany w ust. 12 rachunek bankowy jest rachunkiem związanym z prowadzoną działalnością gospodarczą, dla której bank utworzył rachunek VAT.</w:t>
      </w:r>
    </w:p>
    <w:p w14:paraId="4077BDDD" w14:textId="77777777" w:rsidR="002F5123" w:rsidRPr="002F5123" w:rsidRDefault="002F5123" w:rsidP="002F5123">
      <w:pPr>
        <w:pStyle w:val="Akapitzlist"/>
        <w:numPr>
          <w:ilvl w:val="0"/>
          <w:numId w:val="9"/>
        </w:numPr>
        <w:tabs>
          <w:tab w:val="left" w:pos="476"/>
        </w:tabs>
        <w:spacing w:line="271" w:lineRule="auto"/>
        <w:ind w:left="475" w:right="123"/>
        <w:jc w:val="both"/>
        <w:rPr>
          <w:rFonts w:ascii="Times New Roman" w:hAnsi="Times New Roman" w:cs="Times New Roman"/>
          <w:color w:val="EE0000"/>
          <w14:ligatures w14:val="standard"/>
        </w:rPr>
      </w:pPr>
      <w:r w:rsidRPr="002F5123">
        <w:rPr>
          <w:rFonts w:ascii="Times New Roman" w:hAnsi="Times New Roman" w:cs="Times New Roman"/>
          <w:color w:val="EE0000"/>
          <w14:ligatures w14:val="standard"/>
        </w:rPr>
        <w:t>Zmiana rachunku bankowego, o którym mowa w ust. 12 wymaga zmiany umowy w formie pisemnego aneksu.</w:t>
      </w:r>
    </w:p>
    <w:p w14:paraId="4CBBA70B" w14:textId="77777777" w:rsidR="002F5123" w:rsidRPr="002F5123" w:rsidRDefault="002F5123" w:rsidP="002F5123">
      <w:pPr>
        <w:pStyle w:val="Akapitzlist"/>
        <w:numPr>
          <w:ilvl w:val="0"/>
          <w:numId w:val="9"/>
        </w:numPr>
        <w:tabs>
          <w:tab w:val="left" w:pos="476"/>
        </w:tabs>
        <w:spacing w:before="3" w:line="271" w:lineRule="auto"/>
        <w:ind w:left="475" w:right="115"/>
        <w:jc w:val="both"/>
        <w:rPr>
          <w:rFonts w:ascii="Times New Roman" w:hAnsi="Times New Roman" w:cs="Times New Roman"/>
          <w:color w:val="EE0000"/>
          <w14:ligatures w14:val="standard"/>
        </w:rPr>
      </w:pPr>
      <w:r w:rsidRPr="002F5123">
        <w:rPr>
          <w:rFonts w:ascii="Times New Roman" w:hAnsi="Times New Roman" w:cs="Times New Roman"/>
          <w:color w:val="EE0000"/>
          <w14:ligatures w14:val="standard"/>
        </w:rPr>
        <w:t>Wykonawca naliczy do faktury końcowej podatek VAT zgodnie z obowiązującymi przepisami w dniu ich wystawienia.</w:t>
      </w:r>
    </w:p>
    <w:p w14:paraId="56043014" w14:textId="77777777" w:rsidR="002F5123" w:rsidRPr="002F5123" w:rsidRDefault="002F5123" w:rsidP="002F5123">
      <w:pPr>
        <w:pStyle w:val="Akapitzlist"/>
        <w:numPr>
          <w:ilvl w:val="0"/>
          <w:numId w:val="9"/>
        </w:numPr>
        <w:tabs>
          <w:tab w:val="left" w:pos="476"/>
        </w:tabs>
        <w:spacing w:line="271" w:lineRule="auto"/>
        <w:ind w:left="475" w:right="116"/>
        <w:jc w:val="both"/>
        <w:rPr>
          <w:rFonts w:ascii="Times New Roman" w:hAnsi="Times New Roman" w:cs="Times New Roman"/>
          <w:color w:val="EE0000"/>
          <w14:ligatures w14:val="standard"/>
        </w:rPr>
      </w:pPr>
      <w:r w:rsidRPr="002F5123">
        <w:rPr>
          <w:rFonts w:ascii="Times New Roman" w:hAnsi="Times New Roman" w:cs="Times New Roman"/>
          <w:color w:val="EE0000"/>
          <w14:ligatures w14:val="standard"/>
        </w:rPr>
        <w:t>Wykonawca oświadcza, że rachunek bankowy wskazany w ust. 12 jest rachunkiem umożliwiającym płatność przy zastosowaniu mechanizmu podzielonej płatności i ujęty jest w wykazie, o którym mowa w art. 96b ust. 2 ustawy 11 marca 2004r. o podatku od towarów i usług (</w:t>
      </w:r>
      <w:proofErr w:type="spellStart"/>
      <w:r w:rsidRPr="002F5123">
        <w:rPr>
          <w:rFonts w:ascii="Times New Roman" w:hAnsi="Times New Roman" w:cs="Times New Roman"/>
          <w:color w:val="EE0000"/>
          <w14:ligatures w14:val="standard"/>
        </w:rPr>
        <w:t>t.j</w:t>
      </w:r>
      <w:proofErr w:type="spellEnd"/>
      <w:r w:rsidRPr="002F5123">
        <w:rPr>
          <w:rFonts w:ascii="Times New Roman" w:hAnsi="Times New Roman" w:cs="Times New Roman"/>
          <w:color w:val="EE0000"/>
          <w14:ligatures w14:val="standard"/>
        </w:rPr>
        <w:t xml:space="preserve">. Dz.U. z 2022 r., poz., 931 – z </w:t>
      </w:r>
      <w:proofErr w:type="spellStart"/>
      <w:r w:rsidRPr="002F5123">
        <w:rPr>
          <w:rFonts w:ascii="Times New Roman" w:hAnsi="Times New Roman" w:cs="Times New Roman"/>
          <w:color w:val="EE0000"/>
          <w14:ligatures w14:val="standard"/>
        </w:rPr>
        <w:t>późn</w:t>
      </w:r>
      <w:proofErr w:type="spellEnd"/>
      <w:r w:rsidRPr="002F5123">
        <w:rPr>
          <w:rFonts w:ascii="Times New Roman" w:hAnsi="Times New Roman" w:cs="Times New Roman"/>
          <w:color w:val="EE0000"/>
          <w14:ligatures w14:val="standard"/>
        </w:rPr>
        <w:t>. zmianami).</w:t>
      </w:r>
    </w:p>
    <w:bookmarkEnd w:id="3"/>
    <w:p w14:paraId="2055ADB5" w14:textId="77777777" w:rsidR="00323D7F" w:rsidRPr="002B7546" w:rsidRDefault="00323D7F" w:rsidP="001F29B8">
      <w:pPr>
        <w:pStyle w:val="Tekstpodstawowy"/>
        <w:spacing w:before="0"/>
        <w:jc w:val="both"/>
        <w:rPr>
          <w:rFonts w:ascii="Times New Roman" w:hAnsi="Times New Roman" w:cs="Times New Roman"/>
          <w:sz w:val="22"/>
          <w:szCs w:val="22"/>
          <w14:ligatures w14:val="standard"/>
        </w:rPr>
      </w:pPr>
    </w:p>
    <w:p w14:paraId="42BB3992" w14:textId="239C66E4" w:rsidR="0014100E" w:rsidRPr="002B7546" w:rsidRDefault="00000000" w:rsidP="001F29B8">
      <w:pPr>
        <w:pStyle w:val="Akapitzlist"/>
        <w:tabs>
          <w:tab w:val="left" w:pos="476"/>
        </w:tabs>
        <w:spacing w:before="94" w:line="271" w:lineRule="auto"/>
        <w:ind w:right="119" w:firstLine="0"/>
        <w:jc w:val="center"/>
        <w:rPr>
          <w:rFonts w:ascii="Times New Roman" w:hAnsi="Times New Roman" w:cs="Times New Roman"/>
          <w14:ligatures w14:val="standard"/>
        </w:rPr>
      </w:pPr>
      <w:r w:rsidRPr="002B7546">
        <w:rPr>
          <w:rFonts w:ascii="Times New Roman" w:hAnsi="Times New Roman" w:cs="Times New Roman"/>
          <w14:ligatures w14:val="standard"/>
        </w:rPr>
        <w:t>§ 4</w:t>
      </w:r>
    </w:p>
    <w:p w14:paraId="771EDEA7" w14:textId="02BFFDBB" w:rsidR="00323D7F" w:rsidRPr="002B7546" w:rsidRDefault="0014100E" w:rsidP="001F29B8">
      <w:pPr>
        <w:pStyle w:val="Akapitzlist"/>
        <w:numPr>
          <w:ilvl w:val="0"/>
          <w:numId w:val="8"/>
        </w:numPr>
        <w:tabs>
          <w:tab w:val="left" w:pos="476"/>
        </w:tabs>
        <w:spacing w:before="0" w:line="271" w:lineRule="auto"/>
        <w:ind w:left="475" w:right="112"/>
        <w:jc w:val="both"/>
        <w:rPr>
          <w:rFonts w:ascii="Times New Roman" w:hAnsi="Times New Roman" w:cs="Times New Roman"/>
          <w14:ligatures w14:val="standard"/>
        </w:rPr>
      </w:pPr>
      <w:r w:rsidRPr="002B7546">
        <w:rPr>
          <w:rFonts w:ascii="Times New Roman" w:hAnsi="Times New Roman" w:cs="Times New Roman"/>
          <w14:ligatures w14:val="standard"/>
        </w:rPr>
        <w:t>Wykonawca ponosi odpowiedzialność na zasadach ogólnych za szkody wynikłe na przekazanym terenie, aż do chwili podpisania przez strony protokołu odbioru przedmiotu umowy.</w:t>
      </w:r>
    </w:p>
    <w:p w14:paraId="04F92C39" w14:textId="1335077F" w:rsidR="0014100E" w:rsidRPr="002B7546" w:rsidRDefault="0014100E" w:rsidP="001F29B8">
      <w:pPr>
        <w:pStyle w:val="Tekstpodstawowy"/>
        <w:numPr>
          <w:ilvl w:val="0"/>
          <w:numId w:val="8"/>
        </w:numPr>
        <w:spacing w:before="0"/>
        <w:jc w:val="both"/>
        <w:rPr>
          <w:rFonts w:ascii="Times New Roman" w:hAnsi="Times New Roman" w:cs="Times New Roman"/>
          <w:sz w:val="22"/>
          <w:szCs w:val="22"/>
          <w14:ligatures w14:val="standard"/>
        </w:rPr>
      </w:pPr>
      <w:r w:rsidRPr="002B7546">
        <w:rPr>
          <w:rFonts w:ascii="Times New Roman" w:hAnsi="Times New Roman" w:cs="Times New Roman"/>
          <w:sz w:val="22"/>
          <w:szCs w:val="22"/>
          <w14:ligatures w14:val="standard"/>
        </w:rPr>
        <w:t>Zamawiający zobowiązuje się zapewni</w:t>
      </w:r>
      <w:r w:rsidR="00614C6B" w:rsidRPr="002B7546">
        <w:rPr>
          <w:rFonts w:ascii="Times New Roman" w:hAnsi="Times New Roman" w:cs="Times New Roman"/>
          <w:sz w:val="22"/>
          <w:szCs w:val="22"/>
          <w14:ligatures w14:val="standard"/>
        </w:rPr>
        <w:t>ć</w:t>
      </w:r>
      <w:r w:rsidRPr="002B7546">
        <w:rPr>
          <w:rFonts w:ascii="Times New Roman" w:hAnsi="Times New Roman" w:cs="Times New Roman"/>
          <w:sz w:val="22"/>
          <w:szCs w:val="22"/>
          <w14:ligatures w14:val="standard"/>
        </w:rPr>
        <w:t xml:space="preserve"> wykonawcy dostęp do prądu i bieżącej wody. </w:t>
      </w:r>
    </w:p>
    <w:p w14:paraId="4B35C233" w14:textId="77777777" w:rsidR="0014100E" w:rsidRPr="002B7546" w:rsidRDefault="0014100E" w:rsidP="001F29B8">
      <w:pPr>
        <w:pStyle w:val="Tekstpodstawowy"/>
        <w:spacing w:before="0"/>
        <w:ind w:left="4845"/>
        <w:jc w:val="both"/>
        <w:rPr>
          <w:rFonts w:ascii="Times New Roman" w:hAnsi="Times New Roman" w:cs="Times New Roman"/>
          <w:sz w:val="22"/>
          <w:szCs w:val="22"/>
          <w14:ligatures w14:val="standard"/>
        </w:rPr>
      </w:pPr>
    </w:p>
    <w:p w14:paraId="6D14FE48" w14:textId="66224173" w:rsidR="0014100E" w:rsidRPr="002B7546" w:rsidRDefault="0014100E" w:rsidP="001F29B8">
      <w:pPr>
        <w:pStyle w:val="Tekstpodstawowy"/>
        <w:spacing w:before="0"/>
        <w:ind w:left="426"/>
        <w:jc w:val="center"/>
        <w:rPr>
          <w:rFonts w:ascii="Times New Roman" w:hAnsi="Times New Roman" w:cs="Times New Roman"/>
          <w:sz w:val="22"/>
          <w:szCs w:val="22"/>
          <w14:ligatures w14:val="standard"/>
        </w:rPr>
      </w:pPr>
      <w:r w:rsidRPr="002B7546">
        <w:rPr>
          <w:rFonts w:ascii="Times New Roman" w:hAnsi="Times New Roman" w:cs="Times New Roman"/>
          <w:sz w:val="22"/>
          <w:szCs w:val="22"/>
          <w14:ligatures w14:val="standard"/>
        </w:rPr>
        <w:t>§ 5</w:t>
      </w:r>
    </w:p>
    <w:p w14:paraId="596BF7A2" w14:textId="77777777" w:rsidR="0014100E" w:rsidRPr="002B7546" w:rsidRDefault="0014100E" w:rsidP="001F29B8">
      <w:pPr>
        <w:pStyle w:val="Akapitzlist"/>
        <w:numPr>
          <w:ilvl w:val="0"/>
          <w:numId w:val="7"/>
        </w:numPr>
        <w:tabs>
          <w:tab w:val="left" w:pos="553"/>
        </w:tabs>
        <w:spacing w:before="88"/>
        <w:ind w:hanging="361"/>
        <w:jc w:val="both"/>
        <w:rPr>
          <w:rFonts w:ascii="Times New Roman" w:hAnsi="Times New Roman" w:cs="Times New Roman"/>
          <w14:ligatures w14:val="standard"/>
        </w:rPr>
      </w:pPr>
      <w:r w:rsidRPr="002B7546">
        <w:rPr>
          <w:rFonts w:ascii="Times New Roman" w:hAnsi="Times New Roman" w:cs="Times New Roman"/>
          <w14:ligatures w14:val="standard"/>
        </w:rPr>
        <w:t>Do obowiązków Wykonawcy należy w szczególności:</w:t>
      </w:r>
    </w:p>
    <w:p w14:paraId="1E07D5D9" w14:textId="77777777" w:rsidR="0014100E" w:rsidRPr="002B7546" w:rsidRDefault="0014100E" w:rsidP="001F29B8">
      <w:pPr>
        <w:pStyle w:val="Akapitzlist"/>
        <w:numPr>
          <w:ilvl w:val="1"/>
          <w:numId w:val="7"/>
        </w:numPr>
        <w:tabs>
          <w:tab w:val="left" w:pos="913"/>
        </w:tabs>
        <w:spacing w:before="31"/>
        <w:jc w:val="both"/>
        <w:rPr>
          <w:rFonts w:ascii="Times New Roman" w:hAnsi="Times New Roman" w:cs="Times New Roman"/>
          <w14:ligatures w14:val="standard"/>
        </w:rPr>
      </w:pPr>
      <w:r w:rsidRPr="002B7546">
        <w:rPr>
          <w:rFonts w:ascii="Times New Roman" w:hAnsi="Times New Roman" w:cs="Times New Roman"/>
          <w14:ligatures w14:val="standard"/>
        </w:rPr>
        <w:t>przejęcie terenu robót,</w:t>
      </w:r>
    </w:p>
    <w:p w14:paraId="2DA3B110" w14:textId="77777777" w:rsidR="0014100E" w:rsidRPr="002B7546" w:rsidRDefault="0014100E" w:rsidP="001F29B8">
      <w:pPr>
        <w:pStyle w:val="Akapitzlist"/>
        <w:numPr>
          <w:ilvl w:val="1"/>
          <w:numId w:val="7"/>
        </w:numPr>
        <w:tabs>
          <w:tab w:val="left" w:pos="913"/>
        </w:tabs>
        <w:spacing w:before="31"/>
        <w:jc w:val="both"/>
        <w:rPr>
          <w:rFonts w:ascii="Times New Roman" w:hAnsi="Times New Roman" w:cs="Times New Roman"/>
          <w14:ligatures w14:val="standard"/>
        </w:rPr>
      </w:pPr>
      <w:r w:rsidRPr="002B7546">
        <w:rPr>
          <w:rFonts w:ascii="Times New Roman" w:hAnsi="Times New Roman" w:cs="Times New Roman"/>
          <w14:ligatures w14:val="standard"/>
        </w:rPr>
        <w:t>zorganizowanie miejsca prowadzenia robót oraz zapewnienie jego pełnej ochrony i zabezpieczenia,</w:t>
      </w:r>
    </w:p>
    <w:p w14:paraId="7BCC745F" w14:textId="77777777" w:rsidR="0014100E" w:rsidRPr="002B7546" w:rsidRDefault="0014100E" w:rsidP="001F29B8">
      <w:pPr>
        <w:pStyle w:val="Akapitzlist"/>
        <w:numPr>
          <w:ilvl w:val="1"/>
          <w:numId w:val="7"/>
        </w:numPr>
        <w:tabs>
          <w:tab w:val="left" w:pos="913"/>
        </w:tabs>
        <w:spacing w:before="31"/>
        <w:jc w:val="both"/>
        <w:rPr>
          <w:rFonts w:ascii="Times New Roman" w:hAnsi="Times New Roman" w:cs="Times New Roman"/>
          <w14:ligatures w14:val="standard"/>
        </w:rPr>
      </w:pPr>
      <w:r w:rsidRPr="002B7546">
        <w:rPr>
          <w:rFonts w:ascii="Times New Roman" w:hAnsi="Times New Roman" w:cs="Times New Roman"/>
          <w14:ligatures w14:val="standard"/>
        </w:rPr>
        <w:t>zapewnienie wykwalifikowanych pracowników do realizacji przedmiotu umowy,</w:t>
      </w:r>
    </w:p>
    <w:p w14:paraId="6D995E3D" w14:textId="77777777" w:rsidR="0014100E" w:rsidRPr="002B7546" w:rsidRDefault="0014100E" w:rsidP="001F29B8">
      <w:pPr>
        <w:pStyle w:val="Akapitzlist"/>
        <w:numPr>
          <w:ilvl w:val="1"/>
          <w:numId w:val="7"/>
        </w:numPr>
        <w:tabs>
          <w:tab w:val="left" w:pos="913"/>
        </w:tabs>
        <w:spacing w:before="31" w:line="271" w:lineRule="auto"/>
        <w:ind w:right="116"/>
        <w:jc w:val="both"/>
        <w:rPr>
          <w:rFonts w:ascii="Times New Roman" w:hAnsi="Times New Roman" w:cs="Times New Roman"/>
          <w14:ligatures w14:val="standard"/>
        </w:rPr>
      </w:pPr>
      <w:r w:rsidRPr="002B7546">
        <w:rPr>
          <w:rFonts w:ascii="Times New Roman" w:hAnsi="Times New Roman" w:cs="Times New Roman"/>
          <w14:ligatures w14:val="standard"/>
        </w:rPr>
        <w:t>zachowywanie szczególnych warunków ostrożności i stosowania zabezpieczeń wynikających z przepisów BHP przy realizacji prac,</w:t>
      </w:r>
    </w:p>
    <w:p w14:paraId="7AFE730B" w14:textId="288F47ED" w:rsidR="0014100E" w:rsidRPr="002B7546" w:rsidRDefault="0014100E" w:rsidP="001F29B8">
      <w:pPr>
        <w:pStyle w:val="Akapitzlist"/>
        <w:numPr>
          <w:ilvl w:val="1"/>
          <w:numId w:val="7"/>
        </w:numPr>
        <w:tabs>
          <w:tab w:val="left" w:pos="913"/>
        </w:tabs>
        <w:spacing w:before="3" w:line="271" w:lineRule="auto"/>
        <w:ind w:right="124"/>
        <w:jc w:val="both"/>
        <w:rPr>
          <w:rFonts w:ascii="Times New Roman" w:hAnsi="Times New Roman" w:cs="Times New Roman"/>
          <w14:ligatures w14:val="standard"/>
        </w:rPr>
      </w:pPr>
      <w:r w:rsidRPr="002B7546">
        <w:rPr>
          <w:rFonts w:ascii="Times New Roman" w:hAnsi="Times New Roman" w:cs="Times New Roman"/>
          <w14:ligatures w14:val="standard"/>
        </w:rPr>
        <w:lastRenderedPageBreak/>
        <w:t>umożliwianie wstępu na teren robót przedstawicielom Zamawiającego oraz przedstawicielom innych organów i instytucji uprawnionych do kontroli (po wcześniejszym zawiadomieniu),</w:t>
      </w:r>
    </w:p>
    <w:p w14:paraId="76320664" w14:textId="77777777" w:rsidR="00323D7F" w:rsidRPr="002B7546" w:rsidRDefault="00000000" w:rsidP="001F29B8">
      <w:pPr>
        <w:pStyle w:val="Akapitzlist"/>
        <w:numPr>
          <w:ilvl w:val="1"/>
          <w:numId w:val="7"/>
        </w:numPr>
        <w:tabs>
          <w:tab w:val="left" w:pos="912"/>
          <w:tab w:val="left" w:pos="913"/>
        </w:tabs>
        <w:spacing w:line="271" w:lineRule="auto"/>
        <w:ind w:right="118"/>
        <w:jc w:val="both"/>
        <w:rPr>
          <w:rFonts w:ascii="Times New Roman" w:hAnsi="Times New Roman" w:cs="Times New Roman"/>
          <w14:ligatures w14:val="standard"/>
        </w:rPr>
      </w:pPr>
      <w:r w:rsidRPr="002B7546">
        <w:rPr>
          <w:rFonts w:ascii="Times New Roman" w:hAnsi="Times New Roman" w:cs="Times New Roman"/>
          <w14:ligatures w14:val="standard"/>
        </w:rPr>
        <w:t>utrzymywanie terenu robót w stanie wolnym od przeszkód komunikacyjnych oraz usuwanie zbędnych materiałów (odpadów, śmieci),</w:t>
      </w:r>
    </w:p>
    <w:p w14:paraId="782C2FC6" w14:textId="77777777" w:rsidR="00323D7F" w:rsidRPr="002B7546" w:rsidRDefault="00000000" w:rsidP="001F29B8">
      <w:pPr>
        <w:pStyle w:val="Akapitzlist"/>
        <w:numPr>
          <w:ilvl w:val="1"/>
          <w:numId w:val="7"/>
        </w:numPr>
        <w:tabs>
          <w:tab w:val="left" w:pos="913"/>
        </w:tabs>
        <w:spacing w:line="271" w:lineRule="auto"/>
        <w:ind w:right="115"/>
        <w:jc w:val="both"/>
        <w:rPr>
          <w:rFonts w:ascii="Times New Roman" w:hAnsi="Times New Roman" w:cs="Times New Roman"/>
          <w14:ligatures w14:val="standard"/>
        </w:rPr>
      </w:pPr>
      <w:r w:rsidRPr="002B7546">
        <w:rPr>
          <w:rFonts w:ascii="Times New Roman" w:hAnsi="Times New Roman" w:cs="Times New Roman"/>
          <w14:ligatures w14:val="standard"/>
        </w:rPr>
        <w:t>uporządkowanie terenu po zakończeniu robót, wywiezienie ewentualnych odpadów do składowania na wysypisku i przekazania go Zamawiającemu w terminie ustalonym na odbiór przedmiotu umowy,</w:t>
      </w:r>
    </w:p>
    <w:p w14:paraId="43B9DDC2" w14:textId="02C932A0" w:rsidR="00AC301B" w:rsidRPr="002B7546" w:rsidRDefault="00000000" w:rsidP="001F29B8">
      <w:pPr>
        <w:pStyle w:val="Akapitzlist"/>
        <w:numPr>
          <w:ilvl w:val="1"/>
          <w:numId w:val="7"/>
        </w:numPr>
        <w:tabs>
          <w:tab w:val="left" w:pos="913"/>
        </w:tabs>
        <w:spacing w:line="271" w:lineRule="auto"/>
        <w:ind w:right="122"/>
        <w:jc w:val="both"/>
        <w:rPr>
          <w:rFonts w:ascii="Times New Roman" w:hAnsi="Times New Roman" w:cs="Times New Roman"/>
          <w14:ligatures w14:val="standard"/>
        </w:rPr>
      </w:pPr>
      <w:r w:rsidRPr="002B7546">
        <w:rPr>
          <w:rFonts w:ascii="Times New Roman" w:hAnsi="Times New Roman" w:cs="Times New Roman"/>
          <w14:ligatures w14:val="standard"/>
        </w:rPr>
        <w:t>poniesienie wszelkich kosztów z tytułu wyrządzonych szkód powstałych w trakcie wykonywania przedmiotu umowy,</w:t>
      </w:r>
    </w:p>
    <w:p w14:paraId="56A42DF2" w14:textId="77777777" w:rsidR="00323D7F" w:rsidRPr="002B7546" w:rsidRDefault="00000000" w:rsidP="001F29B8">
      <w:pPr>
        <w:pStyle w:val="Akapitzlist"/>
        <w:numPr>
          <w:ilvl w:val="0"/>
          <w:numId w:val="7"/>
        </w:numPr>
        <w:tabs>
          <w:tab w:val="left" w:pos="553"/>
        </w:tabs>
        <w:spacing w:before="3"/>
        <w:ind w:hanging="361"/>
        <w:jc w:val="both"/>
        <w:rPr>
          <w:rFonts w:ascii="Times New Roman" w:hAnsi="Times New Roman" w:cs="Times New Roman"/>
          <w14:ligatures w14:val="standard"/>
        </w:rPr>
      </w:pPr>
      <w:r w:rsidRPr="002B7546">
        <w:rPr>
          <w:rFonts w:ascii="Times New Roman" w:hAnsi="Times New Roman" w:cs="Times New Roman"/>
          <w14:ligatures w14:val="standard"/>
        </w:rPr>
        <w:t>Do obowiązków Zamawiającego należy w szczególności:</w:t>
      </w:r>
    </w:p>
    <w:p w14:paraId="73838835" w14:textId="77777777" w:rsidR="00323D7F" w:rsidRPr="002B7546" w:rsidRDefault="00000000" w:rsidP="001F29B8">
      <w:pPr>
        <w:pStyle w:val="Akapitzlist"/>
        <w:numPr>
          <w:ilvl w:val="1"/>
          <w:numId w:val="7"/>
        </w:numPr>
        <w:tabs>
          <w:tab w:val="left" w:pos="923"/>
        </w:tabs>
        <w:spacing w:before="31"/>
        <w:ind w:left="923" w:hanging="333"/>
        <w:jc w:val="both"/>
        <w:rPr>
          <w:rFonts w:ascii="Times New Roman" w:hAnsi="Times New Roman" w:cs="Times New Roman"/>
          <w14:ligatures w14:val="standard"/>
        </w:rPr>
      </w:pPr>
      <w:r w:rsidRPr="002B7546">
        <w:rPr>
          <w:rFonts w:ascii="Times New Roman" w:hAnsi="Times New Roman" w:cs="Times New Roman"/>
          <w14:ligatures w14:val="standard"/>
        </w:rPr>
        <w:t>przekazanie terenu robót,</w:t>
      </w:r>
    </w:p>
    <w:p w14:paraId="259FBCEF" w14:textId="4377E668" w:rsidR="00CE664E" w:rsidRPr="00C73AB7" w:rsidRDefault="00000000" w:rsidP="00C73AB7">
      <w:pPr>
        <w:pStyle w:val="Akapitzlist"/>
        <w:numPr>
          <w:ilvl w:val="1"/>
          <w:numId w:val="7"/>
        </w:numPr>
        <w:tabs>
          <w:tab w:val="left" w:pos="923"/>
        </w:tabs>
        <w:spacing w:before="31"/>
        <w:ind w:left="923" w:hanging="333"/>
        <w:jc w:val="both"/>
        <w:rPr>
          <w:rFonts w:ascii="Times New Roman" w:hAnsi="Times New Roman" w:cs="Times New Roman"/>
          <w14:ligatures w14:val="standard"/>
        </w:rPr>
      </w:pPr>
      <w:r w:rsidRPr="002B7546">
        <w:rPr>
          <w:rFonts w:ascii="Times New Roman" w:hAnsi="Times New Roman" w:cs="Times New Roman"/>
          <w14:ligatures w14:val="standard"/>
        </w:rPr>
        <w:t>dokonanie odbioru końcowego przedmiotu umowy i zapłata wynagrodzenia.</w:t>
      </w:r>
    </w:p>
    <w:p w14:paraId="3A10347C" w14:textId="18D45A7A" w:rsidR="00323D7F" w:rsidRPr="002B7546" w:rsidRDefault="00000000" w:rsidP="001F29B8">
      <w:pPr>
        <w:pStyle w:val="Tekstpodstawowy"/>
        <w:spacing w:before="153"/>
        <w:ind w:left="4845"/>
        <w:jc w:val="both"/>
        <w:rPr>
          <w:rFonts w:ascii="Times New Roman" w:hAnsi="Times New Roman" w:cs="Times New Roman"/>
          <w:sz w:val="22"/>
          <w:szCs w:val="22"/>
          <w14:ligatures w14:val="standard"/>
        </w:rPr>
      </w:pPr>
      <w:r w:rsidRPr="002B7546">
        <w:rPr>
          <w:rFonts w:ascii="Times New Roman" w:hAnsi="Times New Roman" w:cs="Times New Roman"/>
          <w:sz w:val="22"/>
          <w:szCs w:val="22"/>
          <w14:ligatures w14:val="standard"/>
        </w:rPr>
        <w:t>§ 6</w:t>
      </w:r>
    </w:p>
    <w:p w14:paraId="1ABA5822" w14:textId="746D433D" w:rsidR="00323D7F" w:rsidRPr="002B7546" w:rsidRDefault="00000000" w:rsidP="001F29B8">
      <w:pPr>
        <w:pStyle w:val="Akapitzlist"/>
        <w:numPr>
          <w:ilvl w:val="0"/>
          <w:numId w:val="6"/>
        </w:numPr>
        <w:tabs>
          <w:tab w:val="left" w:pos="477"/>
        </w:tabs>
        <w:spacing w:before="88" w:line="271" w:lineRule="auto"/>
        <w:ind w:right="113" w:hanging="340"/>
        <w:jc w:val="both"/>
        <w:rPr>
          <w:rFonts w:ascii="Times New Roman" w:hAnsi="Times New Roman" w:cs="Times New Roman"/>
          <w14:ligatures w14:val="standard"/>
        </w:rPr>
      </w:pPr>
      <w:r w:rsidRPr="002B7546">
        <w:rPr>
          <w:rFonts w:ascii="Times New Roman" w:hAnsi="Times New Roman" w:cs="Times New Roman"/>
          <w14:ligatures w14:val="standard"/>
        </w:rPr>
        <w:t>Strony zastrzegają sobie prawo dochodzenia kar umownych w następujących przypadkach</w:t>
      </w:r>
      <w:r w:rsidR="00614C6B" w:rsidRPr="002B7546">
        <w:rPr>
          <w:rFonts w:ascii="Times New Roman" w:hAnsi="Times New Roman" w:cs="Times New Roman"/>
          <w14:ligatures w14:val="standard"/>
        </w:rPr>
        <w:t xml:space="preserve"> </w:t>
      </w:r>
      <w:r w:rsidRPr="002B7546">
        <w:rPr>
          <w:rFonts w:ascii="Times New Roman" w:hAnsi="Times New Roman" w:cs="Times New Roman"/>
          <w14:ligatures w14:val="standard"/>
        </w:rPr>
        <w:t xml:space="preserve"> i wysokościach.</w:t>
      </w:r>
    </w:p>
    <w:p w14:paraId="79D3D715" w14:textId="77777777" w:rsidR="00323D7F" w:rsidRPr="002B7546" w:rsidRDefault="00000000" w:rsidP="001F29B8">
      <w:pPr>
        <w:pStyle w:val="Akapitzlist"/>
        <w:numPr>
          <w:ilvl w:val="0"/>
          <w:numId w:val="6"/>
        </w:numPr>
        <w:tabs>
          <w:tab w:val="left" w:pos="468"/>
        </w:tabs>
        <w:ind w:left="468" w:hanging="276"/>
        <w:jc w:val="both"/>
        <w:rPr>
          <w:rFonts w:ascii="Times New Roman" w:hAnsi="Times New Roman" w:cs="Times New Roman"/>
          <w14:ligatures w14:val="standard"/>
        </w:rPr>
      </w:pPr>
      <w:r w:rsidRPr="002B7546">
        <w:rPr>
          <w:rFonts w:ascii="Times New Roman" w:hAnsi="Times New Roman" w:cs="Times New Roman"/>
          <w14:ligatures w14:val="standard"/>
        </w:rPr>
        <w:t>Wykonawca zobowiązany jest do zapłaty kar umownych:</w:t>
      </w:r>
    </w:p>
    <w:p w14:paraId="4EEF2C73" w14:textId="77777777" w:rsidR="00323D7F" w:rsidRPr="002B7546" w:rsidRDefault="00000000" w:rsidP="001F29B8">
      <w:pPr>
        <w:pStyle w:val="Akapitzlist"/>
        <w:numPr>
          <w:ilvl w:val="1"/>
          <w:numId w:val="6"/>
        </w:numPr>
        <w:tabs>
          <w:tab w:val="left" w:pos="827"/>
        </w:tabs>
        <w:spacing w:before="31" w:line="271" w:lineRule="auto"/>
        <w:ind w:right="117" w:hanging="227"/>
        <w:jc w:val="both"/>
        <w:rPr>
          <w:rFonts w:ascii="Times New Roman" w:hAnsi="Times New Roman" w:cs="Times New Roman"/>
          <w14:ligatures w14:val="standard"/>
        </w:rPr>
      </w:pPr>
      <w:r w:rsidRPr="002B7546">
        <w:rPr>
          <w:rFonts w:ascii="Times New Roman" w:hAnsi="Times New Roman" w:cs="Times New Roman"/>
          <w14:ligatures w14:val="standard"/>
        </w:rPr>
        <w:tab/>
        <w:t>za nieprzystąpienie w wyznaczonym terminie do usunięcia wad i usterek ujawnionych przy odbiorze lub w okresie gwarancji i rękojmi 0,2 % wynagrodzenia umownego określonego w § 3 ust. 1 niniejszej umowy za każdy dzień opóźnienia liczonej od dnia wyznaczonego na usunięcie wad i usterek,</w:t>
      </w:r>
    </w:p>
    <w:p w14:paraId="4889204D" w14:textId="77777777" w:rsidR="00323D7F" w:rsidRPr="002B7546" w:rsidRDefault="00000000" w:rsidP="001F29B8">
      <w:pPr>
        <w:pStyle w:val="Akapitzlist"/>
        <w:numPr>
          <w:ilvl w:val="1"/>
          <w:numId w:val="6"/>
        </w:numPr>
        <w:tabs>
          <w:tab w:val="left" w:pos="760"/>
        </w:tabs>
        <w:spacing w:before="3" w:line="271" w:lineRule="auto"/>
        <w:ind w:right="116" w:hanging="227"/>
        <w:jc w:val="both"/>
        <w:rPr>
          <w:rFonts w:ascii="Times New Roman" w:hAnsi="Times New Roman" w:cs="Times New Roman"/>
          <w14:ligatures w14:val="standard"/>
        </w:rPr>
      </w:pPr>
      <w:r w:rsidRPr="002B7546">
        <w:rPr>
          <w:rFonts w:ascii="Times New Roman" w:hAnsi="Times New Roman" w:cs="Times New Roman"/>
          <w14:ligatures w14:val="standard"/>
        </w:rPr>
        <w:t>za niedotrzymanie terminu realizacji przedmiotu umowy, o którym mowa w § 2 ust. 1 umowy Zamawiający naliczy Wykonawcy karę umowną w wysokości 0,2% wynagrodzenia brutto określonego w § 3 ust. 1 za każdy dzień zwłoki,</w:t>
      </w:r>
    </w:p>
    <w:p w14:paraId="24401A80" w14:textId="77777777" w:rsidR="00323D7F" w:rsidRPr="002B7546" w:rsidRDefault="00000000" w:rsidP="001F29B8">
      <w:pPr>
        <w:pStyle w:val="Akapitzlist"/>
        <w:numPr>
          <w:ilvl w:val="0"/>
          <w:numId w:val="6"/>
        </w:numPr>
        <w:tabs>
          <w:tab w:val="left" w:pos="416"/>
        </w:tabs>
        <w:ind w:left="415" w:hanging="224"/>
        <w:jc w:val="both"/>
        <w:rPr>
          <w:rFonts w:ascii="Times New Roman" w:hAnsi="Times New Roman" w:cs="Times New Roman"/>
          <w14:ligatures w14:val="standard"/>
        </w:rPr>
      </w:pPr>
      <w:r w:rsidRPr="002B7546">
        <w:rPr>
          <w:rFonts w:ascii="Times New Roman" w:hAnsi="Times New Roman" w:cs="Times New Roman"/>
          <w14:ligatures w14:val="standard"/>
        </w:rPr>
        <w:t>Zamawiający zobowiązany jest do zapłaty kar umownych:</w:t>
      </w:r>
    </w:p>
    <w:p w14:paraId="4A456B6E" w14:textId="77777777" w:rsidR="00323D7F" w:rsidRPr="002B7546" w:rsidRDefault="00000000" w:rsidP="001F29B8">
      <w:pPr>
        <w:pStyle w:val="Akapitzlist"/>
        <w:numPr>
          <w:ilvl w:val="1"/>
          <w:numId w:val="6"/>
        </w:numPr>
        <w:tabs>
          <w:tab w:val="left" w:pos="760"/>
        </w:tabs>
        <w:spacing w:before="31" w:line="271" w:lineRule="auto"/>
        <w:ind w:right="117" w:hanging="360"/>
        <w:jc w:val="both"/>
        <w:rPr>
          <w:rFonts w:ascii="Times New Roman" w:hAnsi="Times New Roman" w:cs="Times New Roman"/>
          <w14:ligatures w14:val="standard"/>
        </w:rPr>
      </w:pPr>
      <w:r w:rsidRPr="002B7546">
        <w:rPr>
          <w:rFonts w:ascii="Times New Roman" w:hAnsi="Times New Roman" w:cs="Times New Roman"/>
          <w14:ligatures w14:val="standard"/>
        </w:rPr>
        <w:t>za opóźnienie w przystąpieniu do odbioru robót w wysokości 0,2% wynagrodzenia umownego brutto, określonego w § 3 ust. 1 niniejszej umowy, za każdy dzień opóźnienia;</w:t>
      </w:r>
    </w:p>
    <w:p w14:paraId="64372703" w14:textId="77777777" w:rsidR="00323D7F" w:rsidRPr="002B7546" w:rsidRDefault="00000000" w:rsidP="001F29B8">
      <w:pPr>
        <w:pStyle w:val="Akapitzlist"/>
        <w:numPr>
          <w:ilvl w:val="1"/>
          <w:numId w:val="6"/>
        </w:numPr>
        <w:tabs>
          <w:tab w:val="left" w:pos="760"/>
        </w:tabs>
        <w:spacing w:line="271" w:lineRule="auto"/>
        <w:ind w:right="117" w:hanging="360"/>
        <w:jc w:val="both"/>
        <w:rPr>
          <w:rFonts w:ascii="Times New Roman" w:hAnsi="Times New Roman" w:cs="Times New Roman"/>
          <w14:ligatures w14:val="standard"/>
        </w:rPr>
      </w:pPr>
      <w:r w:rsidRPr="002B7546">
        <w:rPr>
          <w:rFonts w:ascii="Times New Roman" w:hAnsi="Times New Roman" w:cs="Times New Roman"/>
          <w14:ligatures w14:val="standard"/>
        </w:rPr>
        <w:t>za odstąpienie przez Wykonawcę od umowy z powodu okoliczności zależnych od Zamawiającego w wysokości 10% wynagrodzenia umownego brutto, określonego w § 3 ust. 1 niniejszej umowy.</w:t>
      </w:r>
    </w:p>
    <w:p w14:paraId="3D1C4EAD" w14:textId="1957C769" w:rsidR="0014100E" w:rsidRPr="002B7546" w:rsidRDefault="0014100E" w:rsidP="001F29B8">
      <w:pPr>
        <w:pStyle w:val="Akapitzlist"/>
        <w:numPr>
          <w:ilvl w:val="1"/>
          <w:numId w:val="6"/>
        </w:numPr>
        <w:tabs>
          <w:tab w:val="left" w:pos="760"/>
        </w:tabs>
        <w:spacing w:line="271" w:lineRule="auto"/>
        <w:ind w:right="117" w:hanging="360"/>
        <w:jc w:val="both"/>
        <w:rPr>
          <w:rFonts w:ascii="Times New Roman" w:hAnsi="Times New Roman" w:cs="Times New Roman"/>
          <w14:ligatures w14:val="standard"/>
        </w:rPr>
      </w:pPr>
      <w:r w:rsidRPr="002B7546">
        <w:rPr>
          <w:rFonts w:ascii="Times New Roman" w:hAnsi="Times New Roman" w:cs="Times New Roman"/>
          <w14:ligatures w14:val="standard"/>
        </w:rPr>
        <w:t>za opóźnienie w opłaceniu faktury 0,2% wynagrodzenia umownego określonego w § 3 ust. 1 niniejszej umowy za każdy dzień opóźnienia liczonej od dnia ostatniego wyznaczonego jako maksymalny czas opłacenia faktury</w:t>
      </w:r>
    </w:p>
    <w:p w14:paraId="32E085F1" w14:textId="77777777" w:rsidR="00323D7F" w:rsidRPr="002B7546" w:rsidRDefault="00000000" w:rsidP="001F29B8">
      <w:pPr>
        <w:pStyle w:val="Akapitzlist"/>
        <w:numPr>
          <w:ilvl w:val="0"/>
          <w:numId w:val="6"/>
        </w:numPr>
        <w:tabs>
          <w:tab w:val="left" w:pos="429"/>
        </w:tabs>
        <w:spacing w:before="3" w:line="271" w:lineRule="auto"/>
        <w:ind w:left="192" w:right="117" w:firstLine="0"/>
        <w:jc w:val="both"/>
        <w:rPr>
          <w:rFonts w:ascii="Times New Roman" w:hAnsi="Times New Roman" w:cs="Times New Roman"/>
          <w14:ligatures w14:val="standard"/>
        </w:rPr>
      </w:pPr>
      <w:r w:rsidRPr="002B7546">
        <w:rPr>
          <w:rFonts w:ascii="Times New Roman" w:hAnsi="Times New Roman" w:cs="Times New Roman"/>
          <w14:ligatures w14:val="standard"/>
        </w:rPr>
        <w:t>Strony zastrzegają sobie prawo dochodzenia odszkodowania uzupełniającego do wysokości poniesionej szkody na zasadach ogólnych.</w:t>
      </w:r>
    </w:p>
    <w:p w14:paraId="2E9EC64C" w14:textId="1BA94F5F" w:rsidR="00323D7F" w:rsidRPr="002B7546" w:rsidRDefault="00000000" w:rsidP="007757D3">
      <w:pPr>
        <w:pStyle w:val="Akapitzlist"/>
        <w:numPr>
          <w:ilvl w:val="0"/>
          <w:numId w:val="6"/>
        </w:numPr>
        <w:tabs>
          <w:tab w:val="left" w:pos="462"/>
        </w:tabs>
        <w:spacing w:line="271" w:lineRule="auto"/>
        <w:ind w:left="192" w:right="118" w:firstLine="0"/>
        <w:jc w:val="both"/>
        <w:rPr>
          <w:rFonts w:ascii="Times New Roman" w:hAnsi="Times New Roman" w:cs="Times New Roman"/>
          <w14:ligatures w14:val="standard"/>
        </w:rPr>
      </w:pPr>
      <w:r w:rsidRPr="002B7546">
        <w:rPr>
          <w:rFonts w:ascii="Times New Roman" w:hAnsi="Times New Roman" w:cs="Times New Roman"/>
          <w14:ligatures w14:val="standard"/>
        </w:rPr>
        <w:t>Kary umowne należne Zamawiającemu będą potrącane z wynagrodzenia Wykonawcy na podstawie przedłożonego mu oświadczenia Zamawiającego, w terminie 7 dni do jego doręczenia, na co Wykonawca wyraża zgodę.</w:t>
      </w:r>
    </w:p>
    <w:p w14:paraId="1C2A192B" w14:textId="77777777" w:rsidR="00323D7F" w:rsidRPr="002B7546" w:rsidRDefault="00000000" w:rsidP="001F29B8">
      <w:pPr>
        <w:pStyle w:val="Tekstpodstawowy"/>
        <w:spacing w:before="0"/>
        <w:ind w:left="4845"/>
        <w:jc w:val="both"/>
        <w:rPr>
          <w:rFonts w:ascii="Times New Roman" w:hAnsi="Times New Roman" w:cs="Times New Roman"/>
          <w:sz w:val="22"/>
          <w:szCs w:val="22"/>
          <w14:ligatures w14:val="standard"/>
        </w:rPr>
      </w:pPr>
      <w:r w:rsidRPr="002B7546">
        <w:rPr>
          <w:rFonts w:ascii="Times New Roman" w:hAnsi="Times New Roman" w:cs="Times New Roman"/>
          <w:sz w:val="22"/>
          <w:szCs w:val="22"/>
          <w14:ligatures w14:val="standard"/>
        </w:rPr>
        <w:t>§ 7</w:t>
      </w:r>
    </w:p>
    <w:p w14:paraId="16144C02" w14:textId="77777777" w:rsidR="00323D7F" w:rsidRPr="002B7546" w:rsidRDefault="00000000" w:rsidP="001F29B8">
      <w:pPr>
        <w:pStyle w:val="Akapitzlist"/>
        <w:numPr>
          <w:ilvl w:val="0"/>
          <w:numId w:val="5"/>
        </w:numPr>
        <w:tabs>
          <w:tab w:val="left" w:pos="532"/>
        </w:tabs>
        <w:spacing w:before="88"/>
        <w:ind w:hanging="340"/>
        <w:jc w:val="both"/>
        <w:rPr>
          <w:rFonts w:ascii="Times New Roman" w:hAnsi="Times New Roman" w:cs="Times New Roman"/>
          <w14:ligatures w14:val="standard"/>
        </w:rPr>
      </w:pPr>
      <w:r w:rsidRPr="002B7546">
        <w:rPr>
          <w:rFonts w:ascii="Times New Roman" w:hAnsi="Times New Roman" w:cs="Times New Roman"/>
          <w14:ligatures w14:val="standard"/>
        </w:rPr>
        <w:t>Zamawiającemu przysługuje prawo odstąpienia od umowy z następujących przyczyn:</w:t>
      </w:r>
    </w:p>
    <w:p w14:paraId="790F9AC0" w14:textId="77777777" w:rsidR="0046506D" w:rsidRPr="002B7546" w:rsidRDefault="0046506D" w:rsidP="0046506D">
      <w:pPr>
        <w:pStyle w:val="Akapitzlist"/>
        <w:numPr>
          <w:ilvl w:val="1"/>
          <w:numId w:val="5"/>
        </w:numPr>
        <w:rPr>
          <w:rFonts w:ascii="Times New Roman" w:hAnsi="Times New Roman" w:cs="Times New Roman"/>
          <w14:ligatures w14:val="standard"/>
        </w:rPr>
      </w:pPr>
      <w:r w:rsidRPr="002B7546">
        <w:rPr>
          <w:rFonts w:ascii="Times New Roman" w:hAnsi="Times New Roman" w:cs="Times New Roman"/>
          <w14:ligatures w14:val="standard"/>
        </w:rPr>
        <w:t>gdy zostanie powzięta informacja o grożącej upadłości Wykonawcy,</w:t>
      </w:r>
    </w:p>
    <w:p w14:paraId="465D699A" w14:textId="1F8304AB" w:rsidR="00323D7F" w:rsidRPr="002B7546" w:rsidRDefault="00000000" w:rsidP="0046506D">
      <w:pPr>
        <w:pStyle w:val="Akapitzlist"/>
        <w:numPr>
          <w:ilvl w:val="1"/>
          <w:numId w:val="5"/>
        </w:numPr>
        <w:tabs>
          <w:tab w:val="left" w:pos="875"/>
          <w:tab w:val="left" w:pos="876"/>
        </w:tabs>
        <w:spacing w:before="31" w:line="271" w:lineRule="auto"/>
        <w:ind w:left="760" w:right="113" w:hanging="283"/>
        <w:jc w:val="both"/>
        <w:rPr>
          <w:rFonts w:ascii="Times New Roman" w:hAnsi="Times New Roman" w:cs="Times New Roman"/>
          <w14:ligatures w14:val="standard"/>
        </w:rPr>
      </w:pPr>
      <w:r w:rsidRPr="002B7546">
        <w:rPr>
          <w:rFonts w:ascii="Times New Roman" w:hAnsi="Times New Roman" w:cs="Times New Roman"/>
          <w14:ligatures w14:val="standard"/>
        </w:rPr>
        <w:t>jeżeli Wykonawca nie wykonuje robót zgodnie z umową lub też nienależycie wykonuje swoje zobowiązania umowne,</w:t>
      </w:r>
    </w:p>
    <w:p w14:paraId="08A91915" w14:textId="44982F8A" w:rsidR="00323D7F" w:rsidRPr="002B7546" w:rsidRDefault="00000000" w:rsidP="001F29B8">
      <w:pPr>
        <w:pStyle w:val="Akapitzlist"/>
        <w:numPr>
          <w:ilvl w:val="1"/>
          <w:numId w:val="5"/>
        </w:numPr>
        <w:tabs>
          <w:tab w:val="left" w:pos="850"/>
        </w:tabs>
        <w:spacing w:line="271" w:lineRule="auto"/>
        <w:ind w:left="760" w:right="119" w:hanging="283"/>
        <w:jc w:val="both"/>
        <w:rPr>
          <w:rFonts w:ascii="Times New Roman" w:hAnsi="Times New Roman" w:cs="Times New Roman"/>
          <w14:ligatures w14:val="standard"/>
        </w:rPr>
      </w:pPr>
      <w:r w:rsidRPr="002B7546">
        <w:rPr>
          <w:rFonts w:ascii="Times New Roman" w:hAnsi="Times New Roman" w:cs="Times New Roman"/>
          <w14:ligatures w14:val="standard"/>
        </w:rPr>
        <w:t>w przypadku, gdy Wykonawca nie rozpoczął robót w ustalonym terminie z przyczyn leżących po stronie Wykonawcy i opóźnienie wynosi co najmniej 7 dni.</w:t>
      </w:r>
    </w:p>
    <w:p w14:paraId="5A33EFD4" w14:textId="2A146801" w:rsidR="00323D7F" w:rsidRPr="002B7546" w:rsidRDefault="00000000" w:rsidP="001F29B8">
      <w:pPr>
        <w:pStyle w:val="Akapitzlist"/>
        <w:numPr>
          <w:ilvl w:val="0"/>
          <w:numId w:val="5"/>
        </w:numPr>
        <w:tabs>
          <w:tab w:val="left" w:pos="533"/>
        </w:tabs>
        <w:spacing w:line="271" w:lineRule="auto"/>
        <w:ind w:left="533" w:right="125" w:hanging="340"/>
        <w:jc w:val="both"/>
        <w:rPr>
          <w:rFonts w:ascii="Times New Roman" w:hAnsi="Times New Roman" w:cs="Times New Roman"/>
          <w14:ligatures w14:val="standard"/>
        </w:rPr>
      </w:pPr>
      <w:r w:rsidRPr="002B7546">
        <w:rPr>
          <w:rFonts w:ascii="Times New Roman" w:hAnsi="Times New Roman" w:cs="Times New Roman"/>
          <w14:ligatures w14:val="standard"/>
        </w:rPr>
        <w:t>Umowne prawo do odstąpienia od umowy przysługuje</w:t>
      </w:r>
      <w:r w:rsidR="0014100E" w:rsidRPr="002B7546">
        <w:rPr>
          <w:rFonts w:ascii="Times New Roman" w:hAnsi="Times New Roman" w:cs="Times New Roman"/>
          <w14:ligatures w14:val="standard"/>
        </w:rPr>
        <w:t xml:space="preserve"> stronom</w:t>
      </w:r>
      <w:r w:rsidRPr="002B7546">
        <w:rPr>
          <w:rFonts w:ascii="Times New Roman" w:hAnsi="Times New Roman" w:cs="Times New Roman"/>
          <w14:ligatures w14:val="standard"/>
        </w:rPr>
        <w:t xml:space="preserve"> w terminie do 30 dni, licząc od dnia zaistnienia okoliczności określonych w § 7 ust. 1.</w:t>
      </w:r>
    </w:p>
    <w:p w14:paraId="15847082" w14:textId="77777777" w:rsidR="00323D7F" w:rsidRPr="002B7546" w:rsidRDefault="00000000" w:rsidP="001F29B8">
      <w:pPr>
        <w:pStyle w:val="Akapitzlist"/>
        <w:numPr>
          <w:ilvl w:val="0"/>
          <w:numId w:val="5"/>
        </w:numPr>
        <w:tabs>
          <w:tab w:val="left" w:pos="533"/>
        </w:tabs>
        <w:spacing w:before="3" w:line="271" w:lineRule="auto"/>
        <w:ind w:left="533" w:right="124" w:hanging="340"/>
        <w:jc w:val="both"/>
        <w:rPr>
          <w:rFonts w:ascii="Times New Roman" w:hAnsi="Times New Roman" w:cs="Times New Roman"/>
          <w14:ligatures w14:val="standard"/>
        </w:rPr>
      </w:pPr>
      <w:r w:rsidRPr="002B7546">
        <w:rPr>
          <w:rFonts w:ascii="Times New Roman" w:hAnsi="Times New Roman" w:cs="Times New Roman"/>
          <w14:ligatures w14:val="standard"/>
        </w:rPr>
        <w:t>Odstąpienie od umowy powinno nastąpić w formie pisemnej pod rygorem nieważności i powinno zawierać uzasadnienie.</w:t>
      </w:r>
    </w:p>
    <w:p w14:paraId="14DCF290" w14:textId="77777777" w:rsidR="00323D7F" w:rsidRPr="002B7546" w:rsidRDefault="00000000" w:rsidP="001F29B8">
      <w:pPr>
        <w:pStyle w:val="Akapitzlist"/>
        <w:numPr>
          <w:ilvl w:val="0"/>
          <w:numId w:val="5"/>
        </w:numPr>
        <w:tabs>
          <w:tab w:val="left" w:pos="533"/>
        </w:tabs>
        <w:ind w:left="533" w:hanging="341"/>
        <w:jc w:val="both"/>
        <w:rPr>
          <w:rFonts w:ascii="Times New Roman" w:hAnsi="Times New Roman" w:cs="Times New Roman"/>
          <w14:ligatures w14:val="standard"/>
        </w:rPr>
      </w:pPr>
      <w:r w:rsidRPr="002B7546">
        <w:rPr>
          <w:rFonts w:ascii="Times New Roman" w:hAnsi="Times New Roman" w:cs="Times New Roman"/>
          <w14:ligatures w14:val="standard"/>
        </w:rPr>
        <w:t>Odstąpienie od umowy wywołuje skutek ex nunc, tj. wywiera skutek na przyszłość.</w:t>
      </w:r>
    </w:p>
    <w:p w14:paraId="7B522ECA" w14:textId="77777777" w:rsidR="00323D7F" w:rsidRPr="002B7546" w:rsidRDefault="00323D7F" w:rsidP="001F29B8">
      <w:pPr>
        <w:pStyle w:val="Tekstpodstawowy"/>
        <w:spacing w:before="0"/>
        <w:jc w:val="both"/>
        <w:rPr>
          <w:rFonts w:ascii="Times New Roman" w:hAnsi="Times New Roman" w:cs="Times New Roman"/>
          <w:sz w:val="22"/>
          <w:szCs w:val="22"/>
          <w14:ligatures w14:val="standard"/>
        </w:rPr>
      </w:pPr>
    </w:p>
    <w:p w14:paraId="1AD9E93B" w14:textId="77777777" w:rsidR="00323D7F" w:rsidRPr="002B7546" w:rsidRDefault="00000000" w:rsidP="001F29B8">
      <w:pPr>
        <w:pStyle w:val="Tekstpodstawowy"/>
        <w:spacing w:before="153"/>
        <w:ind w:left="4845"/>
        <w:jc w:val="both"/>
        <w:rPr>
          <w:rFonts w:ascii="Times New Roman" w:hAnsi="Times New Roman" w:cs="Times New Roman"/>
          <w:sz w:val="22"/>
          <w:szCs w:val="22"/>
          <w14:ligatures w14:val="standard"/>
        </w:rPr>
      </w:pPr>
      <w:r w:rsidRPr="002B7546">
        <w:rPr>
          <w:rFonts w:ascii="Times New Roman" w:hAnsi="Times New Roman" w:cs="Times New Roman"/>
          <w:sz w:val="22"/>
          <w:szCs w:val="22"/>
          <w14:ligatures w14:val="standard"/>
        </w:rPr>
        <w:t>§ 8</w:t>
      </w:r>
    </w:p>
    <w:p w14:paraId="37ECFCF0" w14:textId="77777777" w:rsidR="00E122E1" w:rsidRPr="00E122E1" w:rsidRDefault="005C3539" w:rsidP="00E122E1">
      <w:pPr>
        <w:pStyle w:val="Akapitzlist"/>
        <w:numPr>
          <w:ilvl w:val="0"/>
          <w:numId w:val="4"/>
        </w:numPr>
        <w:rPr>
          <w:rFonts w:ascii="Times New Roman" w:hAnsi="Times New Roman" w:cs="Times New Roman"/>
          <w14:ligatures w14:val="standard"/>
        </w:rPr>
      </w:pPr>
      <w:r w:rsidRPr="00E122E1">
        <w:rPr>
          <w:rFonts w:ascii="Times New Roman" w:hAnsi="Times New Roman" w:cs="Times New Roman"/>
          <w14:ligatures w14:val="standard"/>
        </w:rPr>
        <w:t xml:space="preserve">Ze strony Zamawiającego osobą uprawnioną do kontaktów w sprawach realizacji niniejszej umowy jest: </w:t>
      </w:r>
      <w:r w:rsidR="00E122E1" w:rsidRPr="00E122E1">
        <w:rPr>
          <w:rFonts w:ascii="Times New Roman" w:hAnsi="Times New Roman" w:cs="Times New Roman"/>
          <w14:ligatures w14:val="standard"/>
        </w:rPr>
        <w:t xml:space="preserve">Proboszcz Parafii Ksiądz Marcin Leszczyński tel. (59) 821 47 94 e-mail: </w:t>
      </w:r>
      <w:bookmarkStart w:id="6" w:name="_Hlk210301239"/>
      <w:r w:rsidR="00E122E1" w:rsidRPr="00E122E1">
        <w:rPr>
          <w:rFonts w:ascii="Times New Roman" w:hAnsi="Times New Roman" w:cs="Times New Roman"/>
          <w14:ligatures w14:val="standard"/>
        </w:rPr>
        <w:t>pugoszcz@diecezja-pelplin.pl</w:t>
      </w:r>
      <w:bookmarkEnd w:id="6"/>
    </w:p>
    <w:p w14:paraId="3DF0EF04" w14:textId="19B04D38" w:rsidR="00145281" w:rsidRPr="00E122E1" w:rsidRDefault="005C3539" w:rsidP="001F29B8">
      <w:pPr>
        <w:pStyle w:val="Akapitzlist"/>
        <w:numPr>
          <w:ilvl w:val="0"/>
          <w:numId w:val="4"/>
        </w:numPr>
        <w:jc w:val="both"/>
        <w:rPr>
          <w:rFonts w:ascii="Times New Roman" w:hAnsi="Times New Roman" w:cs="Times New Roman"/>
          <w14:ligatures w14:val="standard"/>
        </w:rPr>
      </w:pPr>
      <w:r w:rsidRPr="00E122E1">
        <w:rPr>
          <w:rFonts w:ascii="Times New Roman" w:hAnsi="Times New Roman" w:cs="Times New Roman"/>
          <w14:ligatures w14:val="standard"/>
        </w:rPr>
        <w:t xml:space="preserve">Ze strony Wykonawcy osoba uprawnioną do nadzoru realizowanych prac i uczestnictwa w odbiorze  jest: </w:t>
      </w:r>
      <w:r w:rsidR="002B7546" w:rsidRPr="00E122E1">
        <w:rPr>
          <w:rFonts w:ascii="Times New Roman" w:hAnsi="Times New Roman" w:cs="Times New Roman"/>
          <w14:ligatures w14:val="standard"/>
        </w:rPr>
        <w:t>…………….</w:t>
      </w:r>
      <w:r w:rsidRPr="00E122E1">
        <w:rPr>
          <w:rFonts w:ascii="Times New Roman" w:hAnsi="Times New Roman" w:cs="Times New Roman"/>
          <w14:ligatures w14:val="standard"/>
        </w:rPr>
        <w:t xml:space="preserve">– nr tel. </w:t>
      </w:r>
      <w:r w:rsidR="002B7546" w:rsidRPr="00E122E1">
        <w:rPr>
          <w:rFonts w:ascii="Times New Roman" w:hAnsi="Times New Roman" w:cs="Times New Roman"/>
          <w14:ligatures w14:val="standard"/>
        </w:rPr>
        <w:t>……………………………</w:t>
      </w:r>
    </w:p>
    <w:p w14:paraId="422267A2" w14:textId="5F0E3CDA" w:rsidR="00323D7F" w:rsidRPr="002B7546" w:rsidRDefault="00323D7F" w:rsidP="001F29B8">
      <w:pPr>
        <w:pStyle w:val="Akapitzlist"/>
        <w:ind w:left="533" w:firstLine="0"/>
        <w:jc w:val="both"/>
        <w:rPr>
          <w:rFonts w:ascii="Times New Roman" w:hAnsi="Times New Roman" w:cs="Times New Roman"/>
          <w14:ligatures w14:val="standard"/>
        </w:rPr>
      </w:pPr>
    </w:p>
    <w:p w14:paraId="3CEE913C" w14:textId="77777777" w:rsidR="00323D7F" w:rsidRPr="002B7546" w:rsidRDefault="00000000" w:rsidP="001F29B8">
      <w:pPr>
        <w:pStyle w:val="Tekstpodstawowy"/>
        <w:spacing w:before="0"/>
        <w:ind w:left="4845"/>
        <w:jc w:val="both"/>
        <w:rPr>
          <w:rFonts w:ascii="Times New Roman" w:hAnsi="Times New Roman" w:cs="Times New Roman"/>
          <w:sz w:val="22"/>
          <w:szCs w:val="22"/>
          <w14:ligatures w14:val="standard"/>
        </w:rPr>
      </w:pPr>
      <w:r w:rsidRPr="002B7546">
        <w:rPr>
          <w:rFonts w:ascii="Times New Roman" w:hAnsi="Times New Roman" w:cs="Times New Roman"/>
          <w:sz w:val="22"/>
          <w:szCs w:val="22"/>
          <w14:ligatures w14:val="standard"/>
        </w:rPr>
        <w:t>§ 9</w:t>
      </w:r>
    </w:p>
    <w:p w14:paraId="27468D68" w14:textId="211B1169" w:rsidR="00323D7F" w:rsidRPr="002B7546" w:rsidRDefault="00000000" w:rsidP="001F29B8">
      <w:pPr>
        <w:pStyle w:val="Akapitzlist"/>
        <w:numPr>
          <w:ilvl w:val="0"/>
          <w:numId w:val="3"/>
        </w:numPr>
        <w:tabs>
          <w:tab w:val="left" w:pos="477"/>
        </w:tabs>
        <w:spacing w:before="88" w:line="271" w:lineRule="auto"/>
        <w:ind w:right="121" w:hanging="340"/>
        <w:jc w:val="both"/>
        <w:rPr>
          <w:rFonts w:ascii="Times New Roman" w:hAnsi="Times New Roman" w:cs="Times New Roman"/>
          <w14:ligatures w14:val="standard"/>
        </w:rPr>
      </w:pPr>
      <w:r w:rsidRPr="002B7546">
        <w:rPr>
          <w:rFonts w:ascii="Times New Roman" w:hAnsi="Times New Roman" w:cs="Times New Roman"/>
          <w14:ligatures w14:val="standard"/>
        </w:rPr>
        <w:t xml:space="preserve">Postanowienia niniejszej umowy mogą zostać zmienione, jeżeli konieczność wprowadzenia zmian </w:t>
      </w:r>
      <w:r w:rsidR="000D21BD" w:rsidRPr="002B7546">
        <w:rPr>
          <w:rFonts w:ascii="Times New Roman" w:hAnsi="Times New Roman" w:cs="Times New Roman"/>
          <w14:ligatures w14:val="standard"/>
        </w:rPr>
        <w:t xml:space="preserve">      </w:t>
      </w:r>
      <w:r w:rsidRPr="002B7546">
        <w:rPr>
          <w:rFonts w:ascii="Times New Roman" w:hAnsi="Times New Roman" w:cs="Times New Roman"/>
          <w14:ligatures w14:val="standard"/>
        </w:rPr>
        <w:t>wynikać będzie z okoliczności, których nie można było przewidzieć w chwili zawarcia umowy.</w:t>
      </w:r>
    </w:p>
    <w:p w14:paraId="58AB83C1" w14:textId="77777777" w:rsidR="00323D7F" w:rsidRDefault="00000000" w:rsidP="001F29B8">
      <w:pPr>
        <w:pStyle w:val="Akapitzlist"/>
        <w:numPr>
          <w:ilvl w:val="0"/>
          <w:numId w:val="3"/>
        </w:numPr>
        <w:tabs>
          <w:tab w:val="left" w:pos="533"/>
        </w:tabs>
        <w:spacing w:before="3"/>
        <w:ind w:hanging="341"/>
        <w:jc w:val="both"/>
        <w:rPr>
          <w:rFonts w:ascii="Times New Roman" w:hAnsi="Times New Roman" w:cs="Times New Roman"/>
          <w14:ligatures w14:val="standard"/>
        </w:rPr>
      </w:pPr>
      <w:r w:rsidRPr="002B7546">
        <w:rPr>
          <w:rFonts w:ascii="Times New Roman" w:hAnsi="Times New Roman" w:cs="Times New Roman"/>
          <w14:ligatures w14:val="standard"/>
        </w:rPr>
        <w:t>Wszelkie zmiany do niniejszej umowy wymagają aneksu w formie pisemnej pod rygorem nieważności.</w:t>
      </w:r>
    </w:p>
    <w:p w14:paraId="4665BD1B" w14:textId="77777777" w:rsidR="00C73AB7" w:rsidRPr="002B7546" w:rsidRDefault="00C73AB7" w:rsidP="00C73AB7">
      <w:pPr>
        <w:pStyle w:val="Akapitzlist"/>
        <w:tabs>
          <w:tab w:val="left" w:pos="533"/>
        </w:tabs>
        <w:spacing w:before="3"/>
        <w:ind w:left="533" w:firstLine="0"/>
        <w:jc w:val="both"/>
        <w:rPr>
          <w:rFonts w:ascii="Times New Roman" w:hAnsi="Times New Roman" w:cs="Times New Roman"/>
          <w14:ligatures w14:val="standard"/>
        </w:rPr>
      </w:pPr>
    </w:p>
    <w:p w14:paraId="46EA6D10" w14:textId="77777777" w:rsidR="00323D7F" w:rsidRPr="002B7546" w:rsidRDefault="00000000" w:rsidP="001F29B8">
      <w:pPr>
        <w:pStyle w:val="Tekstpodstawowy"/>
        <w:spacing w:before="31"/>
        <w:ind w:left="4789"/>
        <w:jc w:val="both"/>
        <w:rPr>
          <w:rFonts w:ascii="Times New Roman" w:hAnsi="Times New Roman" w:cs="Times New Roman"/>
          <w:sz w:val="22"/>
          <w:szCs w:val="22"/>
          <w14:ligatures w14:val="standard"/>
        </w:rPr>
      </w:pPr>
      <w:r w:rsidRPr="002B7546">
        <w:rPr>
          <w:rFonts w:ascii="Times New Roman" w:hAnsi="Times New Roman" w:cs="Times New Roman"/>
          <w:sz w:val="22"/>
          <w:szCs w:val="22"/>
          <w14:ligatures w14:val="standard"/>
        </w:rPr>
        <w:t>§ 10</w:t>
      </w:r>
    </w:p>
    <w:p w14:paraId="2A66D282" w14:textId="49E775E6" w:rsidR="00323D7F" w:rsidRPr="002B7546" w:rsidRDefault="00000000" w:rsidP="001F29B8">
      <w:pPr>
        <w:pStyle w:val="Akapitzlist"/>
        <w:numPr>
          <w:ilvl w:val="0"/>
          <w:numId w:val="2"/>
        </w:numPr>
        <w:jc w:val="both"/>
        <w:rPr>
          <w:rFonts w:ascii="Times New Roman" w:hAnsi="Times New Roman" w:cs="Times New Roman"/>
          <w14:ligatures w14:val="standard"/>
        </w:rPr>
      </w:pPr>
      <w:r w:rsidRPr="002B7546">
        <w:rPr>
          <w:rFonts w:ascii="Times New Roman" w:hAnsi="Times New Roman" w:cs="Times New Roman"/>
          <w14:ligatures w14:val="standard"/>
        </w:rPr>
        <w:t xml:space="preserve">Administratorem danych osobowych Zamawiającego </w:t>
      </w:r>
      <w:r w:rsidR="005C3539" w:rsidRPr="002B7546">
        <w:rPr>
          <w:rFonts w:ascii="Times New Roman" w:hAnsi="Times New Roman" w:cs="Times New Roman"/>
          <w14:ligatures w14:val="standard"/>
        </w:rPr>
        <w:t xml:space="preserve">jest Ks. </w:t>
      </w:r>
      <w:r w:rsidR="00E122E1" w:rsidRPr="00E122E1">
        <w:rPr>
          <w:rFonts w:ascii="Times New Roman" w:hAnsi="Times New Roman" w:cs="Times New Roman"/>
          <w14:ligatures w14:val="standard"/>
        </w:rPr>
        <w:t>Proboszcz Parafii Ksiądz Marcin Leszczyński</w:t>
      </w:r>
      <w:r w:rsidR="00E122E1">
        <w:rPr>
          <w:rFonts w:ascii="Times New Roman" w:hAnsi="Times New Roman" w:cs="Times New Roman"/>
          <w14:ligatures w14:val="standard"/>
        </w:rPr>
        <w:t>.</w:t>
      </w:r>
    </w:p>
    <w:p w14:paraId="45A69AF2" w14:textId="77777777" w:rsidR="00323D7F" w:rsidRPr="002B7546" w:rsidRDefault="00000000" w:rsidP="001F29B8">
      <w:pPr>
        <w:pStyle w:val="Akapitzlist"/>
        <w:numPr>
          <w:ilvl w:val="0"/>
          <w:numId w:val="2"/>
        </w:numPr>
        <w:tabs>
          <w:tab w:val="left" w:pos="477"/>
        </w:tabs>
        <w:spacing w:before="31" w:line="271" w:lineRule="auto"/>
        <w:ind w:left="476" w:right="119"/>
        <w:jc w:val="both"/>
        <w:rPr>
          <w:rFonts w:ascii="Times New Roman" w:hAnsi="Times New Roman" w:cs="Times New Roman"/>
          <w14:ligatures w14:val="standard"/>
        </w:rPr>
      </w:pPr>
      <w:r w:rsidRPr="002B7546">
        <w:rPr>
          <w:rFonts w:ascii="Times New Roman" w:hAnsi="Times New Roman" w:cs="Times New Roman"/>
          <w14:ligatures w14:val="standard"/>
        </w:rPr>
        <w:t>Dane osobowe będą przetwarzane w celach związanych z zawarciem i realizacją niniejszej umowy. Podanie tych danych jest dobrowolne, ale niezbędne do zawarcia i realizacji umowy.</w:t>
      </w:r>
    </w:p>
    <w:p w14:paraId="239307F6" w14:textId="29CD8995" w:rsidR="00323D7F" w:rsidRPr="002B7546" w:rsidRDefault="00000000" w:rsidP="001F29B8">
      <w:pPr>
        <w:pStyle w:val="Akapitzlist"/>
        <w:numPr>
          <w:ilvl w:val="0"/>
          <w:numId w:val="2"/>
        </w:numPr>
        <w:tabs>
          <w:tab w:val="left" w:pos="477"/>
        </w:tabs>
        <w:spacing w:line="271" w:lineRule="auto"/>
        <w:ind w:left="476" w:right="250"/>
        <w:jc w:val="both"/>
        <w:rPr>
          <w:rFonts w:ascii="Times New Roman" w:hAnsi="Times New Roman" w:cs="Times New Roman"/>
          <w14:ligatures w14:val="standard"/>
        </w:rPr>
      </w:pPr>
      <w:r w:rsidRPr="002B7546">
        <w:rPr>
          <w:rFonts w:ascii="Times New Roman" w:hAnsi="Times New Roman" w:cs="Times New Roman"/>
          <w14:ligatures w14:val="standard"/>
        </w:rPr>
        <w:t>Szczegóły odnośnie podstaw i zasad przetwarzania danych osobowych zawiera załącznik</w:t>
      </w:r>
      <w:r w:rsidR="00625E97">
        <w:rPr>
          <w:rFonts w:ascii="Times New Roman" w:hAnsi="Times New Roman" w:cs="Times New Roman"/>
          <w14:ligatures w14:val="standard"/>
        </w:rPr>
        <w:t xml:space="preserve"> </w:t>
      </w:r>
      <w:r w:rsidRPr="002B7546">
        <w:rPr>
          <w:rFonts w:ascii="Times New Roman" w:hAnsi="Times New Roman" w:cs="Times New Roman"/>
          <w14:ligatures w14:val="standard"/>
        </w:rPr>
        <w:t>do niniejszej umowy zatytułowany: „Klauzula informacyjna RODO”.</w:t>
      </w:r>
    </w:p>
    <w:p w14:paraId="160353E4" w14:textId="77777777" w:rsidR="00323D7F" w:rsidRPr="002B7546" w:rsidRDefault="00323D7F" w:rsidP="001F29B8">
      <w:pPr>
        <w:pStyle w:val="Tekstpodstawowy"/>
        <w:spacing w:before="0"/>
        <w:jc w:val="both"/>
        <w:rPr>
          <w:rFonts w:ascii="Times New Roman" w:hAnsi="Times New Roman" w:cs="Times New Roman"/>
          <w:sz w:val="22"/>
          <w:szCs w:val="22"/>
          <w14:ligatures w14:val="standard"/>
        </w:rPr>
      </w:pPr>
    </w:p>
    <w:p w14:paraId="18B6186A" w14:textId="77777777" w:rsidR="00323D7F" w:rsidRPr="002B7546" w:rsidRDefault="00000000" w:rsidP="00FD6942">
      <w:pPr>
        <w:pStyle w:val="Tekstpodstawowy"/>
        <w:spacing w:before="0"/>
        <w:ind w:left="4797"/>
        <w:jc w:val="both"/>
        <w:rPr>
          <w:rFonts w:ascii="Times New Roman" w:hAnsi="Times New Roman" w:cs="Times New Roman"/>
          <w:sz w:val="22"/>
          <w:szCs w:val="22"/>
          <w14:ligatures w14:val="standard"/>
        </w:rPr>
      </w:pPr>
      <w:r w:rsidRPr="002B7546">
        <w:rPr>
          <w:rFonts w:ascii="Times New Roman" w:hAnsi="Times New Roman" w:cs="Times New Roman"/>
          <w:sz w:val="22"/>
          <w:szCs w:val="22"/>
          <w14:ligatures w14:val="standard"/>
        </w:rPr>
        <w:t>§ 11</w:t>
      </w:r>
    </w:p>
    <w:p w14:paraId="375E7148" w14:textId="16B3C66F" w:rsidR="00FD6942" w:rsidRPr="002B7546" w:rsidRDefault="00FD6942" w:rsidP="00FD6942">
      <w:pPr>
        <w:pStyle w:val="Akapitzlist"/>
        <w:numPr>
          <w:ilvl w:val="0"/>
          <w:numId w:val="1"/>
        </w:numPr>
        <w:tabs>
          <w:tab w:val="left" w:pos="477"/>
        </w:tabs>
        <w:jc w:val="both"/>
        <w:rPr>
          <w:rFonts w:ascii="Times New Roman" w:hAnsi="Times New Roman" w:cs="Times New Roman"/>
          <w14:ligatures w14:val="standard"/>
        </w:rPr>
      </w:pPr>
      <w:r w:rsidRPr="002B7546">
        <w:rPr>
          <w:rFonts w:ascii="Times New Roman" w:hAnsi="Times New Roman" w:cs="Times New Roman"/>
          <w14:ligatures w14:val="standard"/>
        </w:rPr>
        <w:t>Strony zgodnie postanawiają, iż wszelkie ewentualne spory mogące wynikać ze stosunku prawnego zainicjowanego niniejszą umową, będą rozstrzygane za pomocą mediacji lub innego polubownego rozwiązania sporu przed Sądem Polubownym przy Prokuratorii Generalnej Rzeczpospolitej Polskiej, wybranym mediatorem lub osoba prowadzącą inne polubowne rozwiązania sporu, a w przypadku braku zgodności, wyłącznie właściwym do rozstrzygnięcia sporów będzie Sąd właściwy rzeczowo i miejscowo dla siedziby Zamawiającego.</w:t>
      </w:r>
    </w:p>
    <w:p w14:paraId="164FDAF1" w14:textId="77777777" w:rsidR="00FD6942" w:rsidRPr="002B7546" w:rsidRDefault="00FD6942" w:rsidP="00FD6942">
      <w:pPr>
        <w:pStyle w:val="Akapitzlist"/>
        <w:numPr>
          <w:ilvl w:val="0"/>
          <w:numId w:val="1"/>
        </w:numPr>
        <w:tabs>
          <w:tab w:val="left" w:pos="477"/>
        </w:tabs>
        <w:jc w:val="both"/>
        <w:rPr>
          <w:rFonts w:ascii="Times New Roman" w:hAnsi="Times New Roman" w:cs="Times New Roman"/>
          <w14:ligatures w14:val="standard"/>
        </w:rPr>
      </w:pPr>
      <w:r w:rsidRPr="002B7546">
        <w:rPr>
          <w:rFonts w:ascii="Times New Roman" w:hAnsi="Times New Roman" w:cs="Times New Roman"/>
          <w14:ligatures w14:val="standard"/>
        </w:rPr>
        <w:t xml:space="preserve">W sprawach nie uregulowanych niniejszą umową stosuje się przepisy ustawy Prawo budowlane, Kodeksu cywilnego, a w sprawach procesowych przepisy Kodeksu postępowania cywilnego. </w:t>
      </w:r>
    </w:p>
    <w:p w14:paraId="562E29D4" w14:textId="09D04766" w:rsidR="00323D7F" w:rsidRPr="002B7546" w:rsidRDefault="00000000" w:rsidP="00FD6942">
      <w:pPr>
        <w:pStyle w:val="Akapitzlist"/>
        <w:numPr>
          <w:ilvl w:val="0"/>
          <w:numId w:val="1"/>
        </w:numPr>
        <w:tabs>
          <w:tab w:val="left" w:pos="477"/>
        </w:tabs>
        <w:jc w:val="both"/>
        <w:rPr>
          <w:rFonts w:ascii="Times New Roman" w:hAnsi="Times New Roman" w:cs="Times New Roman"/>
          <w14:ligatures w14:val="standard"/>
        </w:rPr>
      </w:pPr>
      <w:r w:rsidRPr="002B7546">
        <w:rPr>
          <w:rFonts w:ascii="Times New Roman" w:hAnsi="Times New Roman" w:cs="Times New Roman"/>
          <w14:ligatures w14:val="standard"/>
        </w:rPr>
        <w:t>Umowę sporządzono w dwóch jednobrzmiących egzemplarzach – po jednym dla każdej ze stron.</w:t>
      </w:r>
    </w:p>
    <w:p w14:paraId="44078C8C" w14:textId="77777777" w:rsidR="00323D7F" w:rsidRPr="002B7546" w:rsidRDefault="00323D7F" w:rsidP="00FD6942">
      <w:pPr>
        <w:pStyle w:val="Tekstpodstawowy"/>
        <w:spacing w:before="5"/>
        <w:jc w:val="both"/>
        <w:rPr>
          <w:rFonts w:ascii="Times New Roman" w:hAnsi="Times New Roman" w:cs="Times New Roman"/>
          <w:sz w:val="22"/>
          <w:szCs w:val="22"/>
          <w14:ligatures w14:val="standard"/>
        </w:rPr>
      </w:pPr>
    </w:p>
    <w:p w14:paraId="70A7AB3A" w14:textId="6BACD07B" w:rsidR="00323D7F" w:rsidRPr="002B7546" w:rsidRDefault="00FD6942" w:rsidP="00FD6942">
      <w:pPr>
        <w:pStyle w:val="Nagwek1"/>
        <w:tabs>
          <w:tab w:val="left" w:pos="6186"/>
        </w:tabs>
        <w:jc w:val="both"/>
        <w:rPr>
          <w:rFonts w:ascii="Times New Roman" w:hAnsi="Times New Roman" w:cs="Times New Roman"/>
          <w:sz w:val="22"/>
          <w:szCs w:val="22"/>
          <w14:ligatures w14:val="standard"/>
        </w:rPr>
      </w:pPr>
      <w:r w:rsidRPr="002B7546">
        <w:rPr>
          <w:rFonts w:ascii="Times New Roman" w:hAnsi="Times New Roman" w:cs="Times New Roman"/>
          <w:sz w:val="22"/>
          <w:szCs w:val="22"/>
          <w14:ligatures w14:val="standard"/>
        </w:rPr>
        <w:t xml:space="preserve">             Zamawiający:</w:t>
      </w:r>
      <w:r w:rsidRPr="002B7546">
        <w:rPr>
          <w:rFonts w:ascii="Times New Roman" w:hAnsi="Times New Roman" w:cs="Times New Roman"/>
          <w:sz w:val="22"/>
          <w:szCs w:val="22"/>
          <w14:ligatures w14:val="standard"/>
        </w:rPr>
        <w:tab/>
        <w:t>Wykonawca:</w:t>
      </w:r>
    </w:p>
    <w:p w14:paraId="20FE2679" w14:textId="77777777" w:rsidR="005C3539" w:rsidRPr="002B7546" w:rsidRDefault="005C3539" w:rsidP="00FD6942">
      <w:pPr>
        <w:pStyle w:val="Nagwek1"/>
        <w:tabs>
          <w:tab w:val="left" w:pos="6186"/>
        </w:tabs>
        <w:jc w:val="both"/>
        <w:rPr>
          <w:rFonts w:ascii="Times New Roman" w:hAnsi="Times New Roman" w:cs="Times New Roman"/>
          <w:sz w:val="22"/>
          <w:szCs w:val="22"/>
          <w14:ligatures w14:val="standard"/>
        </w:rPr>
      </w:pPr>
    </w:p>
    <w:p w14:paraId="71A1B048" w14:textId="77777777" w:rsidR="005C3539" w:rsidRPr="002B7546" w:rsidRDefault="005C3539" w:rsidP="00FD6942">
      <w:pPr>
        <w:pStyle w:val="Nagwek1"/>
        <w:tabs>
          <w:tab w:val="left" w:pos="6186"/>
        </w:tabs>
        <w:jc w:val="both"/>
        <w:rPr>
          <w:rFonts w:ascii="Times New Roman" w:hAnsi="Times New Roman" w:cs="Times New Roman"/>
          <w:sz w:val="22"/>
          <w:szCs w:val="22"/>
          <w14:ligatures w14:val="standard"/>
        </w:rPr>
      </w:pPr>
    </w:p>
    <w:p w14:paraId="5D2060E6" w14:textId="77777777" w:rsidR="005C3539" w:rsidRPr="002B7546" w:rsidRDefault="005C3539" w:rsidP="00FD6942">
      <w:pPr>
        <w:pStyle w:val="Nagwek1"/>
        <w:tabs>
          <w:tab w:val="left" w:pos="6186"/>
        </w:tabs>
        <w:jc w:val="both"/>
        <w:rPr>
          <w:rFonts w:ascii="Times New Roman" w:hAnsi="Times New Roman" w:cs="Times New Roman"/>
          <w:sz w:val="22"/>
          <w:szCs w:val="22"/>
          <w14:ligatures w14:val="standard"/>
        </w:rPr>
      </w:pPr>
    </w:p>
    <w:p w14:paraId="2769D82F" w14:textId="77777777" w:rsidR="005C3539" w:rsidRPr="002B7546" w:rsidRDefault="005C3539" w:rsidP="00FD6942">
      <w:pPr>
        <w:pStyle w:val="Nagwek1"/>
        <w:tabs>
          <w:tab w:val="left" w:pos="6186"/>
        </w:tabs>
        <w:jc w:val="both"/>
        <w:rPr>
          <w:rFonts w:ascii="Times New Roman" w:hAnsi="Times New Roman" w:cs="Times New Roman"/>
          <w:sz w:val="22"/>
          <w:szCs w:val="22"/>
          <w14:ligatures w14:val="standard"/>
        </w:rPr>
      </w:pPr>
    </w:p>
    <w:p w14:paraId="202858F9" w14:textId="77777777" w:rsidR="005C3539" w:rsidRPr="002B7546" w:rsidRDefault="005C3539" w:rsidP="00FD6942">
      <w:pPr>
        <w:pStyle w:val="Nagwek1"/>
        <w:tabs>
          <w:tab w:val="left" w:pos="6186"/>
        </w:tabs>
        <w:jc w:val="both"/>
        <w:rPr>
          <w:rFonts w:ascii="Times New Roman" w:hAnsi="Times New Roman" w:cs="Times New Roman"/>
          <w:sz w:val="22"/>
          <w:szCs w:val="22"/>
          <w14:ligatures w14:val="standard"/>
        </w:rPr>
      </w:pPr>
    </w:p>
    <w:p w14:paraId="1A1C69DE" w14:textId="77777777" w:rsidR="005C3539" w:rsidRPr="002B7546" w:rsidRDefault="005C3539" w:rsidP="00FD6942">
      <w:pPr>
        <w:pStyle w:val="Nagwek1"/>
        <w:tabs>
          <w:tab w:val="left" w:pos="6186"/>
        </w:tabs>
        <w:jc w:val="both"/>
        <w:rPr>
          <w:rFonts w:ascii="Times New Roman" w:hAnsi="Times New Roman" w:cs="Times New Roman"/>
          <w:sz w:val="22"/>
          <w:szCs w:val="22"/>
          <w14:ligatures w14:val="standard"/>
        </w:rPr>
      </w:pPr>
    </w:p>
    <w:p w14:paraId="22255B3C" w14:textId="77777777" w:rsidR="005C3539" w:rsidRPr="002B7546" w:rsidRDefault="005C3539" w:rsidP="00FD6942">
      <w:pPr>
        <w:pStyle w:val="Nagwek1"/>
        <w:tabs>
          <w:tab w:val="left" w:pos="6186"/>
        </w:tabs>
        <w:jc w:val="both"/>
        <w:rPr>
          <w:rFonts w:ascii="Times New Roman" w:hAnsi="Times New Roman" w:cs="Times New Roman"/>
          <w:sz w:val="22"/>
          <w:szCs w:val="22"/>
          <w14:ligatures w14:val="standard"/>
        </w:rPr>
      </w:pPr>
    </w:p>
    <w:p w14:paraId="740120BE" w14:textId="77777777" w:rsidR="005C3539" w:rsidRPr="002B7546" w:rsidRDefault="005C3539" w:rsidP="00FD6942">
      <w:pPr>
        <w:pStyle w:val="Nagwek1"/>
        <w:tabs>
          <w:tab w:val="left" w:pos="6186"/>
        </w:tabs>
        <w:jc w:val="both"/>
        <w:rPr>
          <w:rFonts w:ascii="Times New Roman" w:hAnsi="Times New Roman" w:cs="Times New Roman"/>
          <w:sz w:val="22"/>
          <w:szCs w:val="22"/>
          <w14:ligatures w14:val="standard"/>
        </w:rPr>
      </w:pPr>
    </w:p>
    <w:p w14:paraId="6AFD7379" w14:textId="77777777" w:rsidR="005C3539" w:rsidRPr="002B7546" w:rsidRDefault="005C3539" w:rsidP="00FD6942">
      <w:pPr>
        <w:pStyle w:val="Nagwek1"/>
        <w:tabs>
          <w:tab w:val="left" w:pos="6186"/>
        </w:tabs>
        <w:jc w:val="both"/>
        <w:rPr>
          <w:rFonts w:ascii="Times New Roman" w:hAnsi="Times New Roman" w:cs="Times New Roman"/>
          <w:sz w:val="22"/>
          <w:szCs w:val="22"/>
          <w14:ligatures w14:val="standard"/>
        </w:rPr>
      </w:pPr>
    </w:p>
    <w:p w14:paraId="7D216092" w14:textId="77777777" w:rsidR="005C3539" w:rsidRPr="002B7546" w:rsidRDefault="005C3539" w:rsidP="00FD6942">
      <w:pPr>
        <w:pStyle w:val="Nagwek1"/>
        <w:tabs>
          <w:tab w:val="left" w:pos="6186"/>
        </w:tabs>
        <w:jc w:val="both"/>
        <w:rPr>
          <w:rFonts w:ascii="Times New Roman" w:hAnsi="Times New Roman" w:cs="Times New Roman"/>
          <w:sz w:val="22"/>
          <w:szCs w:val="22"/>
          <w14:ligatures w14:val="standard"/>
        </w:rPr>
      </w:pPr>
    </w:p>
    <w:p w14:paraId="270B5B8C" w14:textId="77777777" w:rsidR="005C3539" w:rsidRDefault="005C3539" w:rsidP="00FD6942">
      <w:pPr>
        <w:pStyle w:val="Nagwek1"/>
        <w:tabs>
          <w:tab w:val="left" w:pos="6186"/>
        </w:tabs>
        <w:jc w:val="both"/>
        <w:rPr>
          <w:rFonts w:ascii="Times New Roman" w:hAnsi="Times New Roman" w:cs="Times New Roman"/>
          <w:sz w:val="22"/>
          <w:szCs w:val="22"/>
          <w14:ligatures w14:val="standard"/>
        </w:rPr>
      </w:pPr>
    </w:p>
    <w:p w14:paraId="79D0F9D5" w14:textId="77777777" w:rsidR="00C73AB7" w:rsidRDefault="00C73AB7" w:rsidP="00FD6942">
      <w:pPr>
        <w:pStyle w:val="Nagwek1"/>
        <w:tabs>
          <w:tab w:val="left" w:pos="6186"/>
        </w:tabs>
        <w:jc w:val="both"/>
        <w:rPr>
          <w:rFonts w:ascii="Times New Roman" w:hAnsi="Times New Roman" w:cs="Times New Roman"/>
          <w:sz w:val="22"/>
          <w:szCs w:val="22"/>
          <w14:ligatures w14:val="standard"/>
        </w:rPr>
      </w:pPr>
    </w:p>
    <w:p w14:paraId="47D729CC" w14:textId="77777777" w:rsidR="003A1A59" w:rsidRDefault="003A1A59" w:rsidP="00FD6942">
      <w:pPr>
        <w:pStyle w:val="Nagwek1"/>
        <w:tabs>
          <w:tab w:val="left" w:pos="6186"/>
        </w:tabs>
        <w:jc w:val="both"/>
        <w:rPr>
          <w:rFonts w:ascii="Times New Roman" w:hAnsi="Times New Roman" w:cs="Times New Roman"/>
          <w:sz w:val="22"/>
          <w:szCs w:val="22"/>
          <w14:ligatures w14:val="standard"/>
        </w:rPr>
      </w:pPr>
    </w:p>
    <w:p w14:paraId="43E50DC3" w14:textId="77777777" w:rsidR="003A1A59" w:rsidRDefault="003A1A59" w:rsidP="00FD6942">
      <w:pPr>
        <w:pStyle w:val="Nagwek1"/>
        <w:tabs>
          <w:tab w:val="left" w:pos="6186"/>
        </w:tabs>
        <w:jc w:val="both"/>
        <w:rPr>
          <w:rFonts w:ascii="Times New Roman" w:hAnsi="Times New Roman" w:cs="Times New Roman"/>
          <w:sz w:val="22"/>
          <w:szCs w:val="22"/>
          <w14:ligatures w14:val="standard"/>
        </w:rPr>
      </w:pPr>
    </w:p>
    <w:p w14:paraId="5AC3147E" w14:textId="77777777" w:rsidR="00C73AB7" w:rsidRDefault="00C73AB7" w:rsidP="00FD6942">
      <w:pPr>
        <w:pStyle w:val="Nagwek1"/>
        <w:tabs>
          <w:tab w:val="left" w:pos="6186"/>
        </w:tabs>
        <w:jc w:val="both"/>
        <w:rPr>
          <w:rFonts w:ascii="Times New Roman" w:hAnsi="Times New Roman" w:cs="Times New Roman"/>
          <w:sz w:val="22"/>
          <w:szCs w:val="22"/>
          <w14:ligatures w14:val="standard"/>
        </w:rPr>
      </w:pPr>
    </w:p>
    <w:p w14:paraId="5F7EA5AA" w14:textId="77777777" w:rsidR="00C73AB7" w:rsidRDefault="00C73AB7" w:rsidP="00FD6942">
      <w:pPr>
        <w:pStyle w:val="Nagwek1"/>
        <w:tabs>
          <w:tab w:val="left" w:pos="6186"/>
        </w:tabs>
        <w:jc w:val="both"/>
        <w:rPr>
          <w:rFonts w:ascii="Times New Roman" w:hAnsi="Times New Roman" w:cs="Times New Roman"/>
          <w:sz w:val="22"/>
          <w:szCs w:val="22"/>
          <w14:ligatures w14:val="standard"/>
        </w:rPr>
      </w:pPr>
    </w:p>
    <w:p w14:paraId="6889B21D" w14:textId="0538173A" w:rsidR="00C73AB7" w:rsidRPr="00C73AB7" w:rsidRDefault="00C73AB7" w:rsidP="007F2672">
      <w:pPr>
        <w:pStyle w:val="Akapitzlist"/>
        <w:ind w:left="552" w:firstLine="0"/>
        <w:rPr>
          <w:rFonts w:ascii="Times New Roman" w:eastAsia="Arial" w:hAnsi="Times New Roman" w:cs="Times New Roman"/>
          <w:b/>
          <w:bCs/>
          <w14:ligatures w14:val="standard"/>
        </w:rPr>
      </w:pPr>
      <w:r>
        <w:rPr>
          <w:rFonts w:ascii="Times New Roman" w:hAnsi="Times New Roman" w:cs="Times New Roman"/>
          <w14:ligatures w14:val="standard"/>
        </w:rPr>
        <w:t xml:space="preserve"> </w:t>
      </w:r>
    </w:p>
    <w:sectPr w:rsidR="00C73AB7" w:rsidRPr="00C73AB7" w:rsidSect="00A563CC">
      <w:headerReference w:type="default" r:id="rId7"/>
      <w:pgSz w:w="11910" w:h="16840"/>
      <w:pgMar w:top="0" w:right="1020" w:bottom="1134" w:left="1000" w:header="283" w:footer="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510FE2" w14:textId="77777777" w:rsidR="00F43B72" w:rsidRDefault="00F43B72">
      <w:r>
        <w:separator/>
      </w:r>
    </w:p>
  </w:endnote>
  <w:endnote w:type="continuationSeparator" w:id="0">
    <w:p w14:paraId="26F71221" w14:textId="77777777" w:rsidR="00F43B72" w:rsidRDefault="00F43B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680039" w14:textId="77777777" w:rsidR="00F43B72" w:rsidRDefault="00F43B72">
      <w:r>
        <w:separator/>
      </w:r>
    </w:p>
  </w:footnote>
  <w:footnote w:type="continuationSeparator" w:id="0">
    <w:p w14:paraId="07618C4E" w14:textId="77777777" w:rsidR="00F43B72" w:rsidRDefault="00F43B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8455C" w14:textId="293FA4D0" w:rsidR="00323D7F" w:rsidRPr="0095588D" w:rsidRDefault="00810619" w:rsidP="00ED5ECB">
    <w:pPr>
      <w:pStyle w:val="Nagwek"/>
      <w:jc w:val="center"/>
    </w:pPr>
    <w:r>
      <w:rPr>
        <w:noProof/>
      </w:rPr>
      <w:drawing>
        <wp:inline distT="0" distB="0" distL="0" distR="0" wp14:anchorId="09A27D4F" wp14:editId="3C90816A">
          <wp:extent cx="6280150" cy="1292225"/>
          <wp:effectExtent l="0" t="0" r="6350" b="3175"/>
          <wp:docPr id="150293151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637621" name="Obraz 672637621"/>
                  <pic:cNvPicPr/>
                </pic:nvPicPr>
                <pic:blipFill>
                  <a:blip r:embed="rId1">
                    <a:extLst>
                      <a:ext uri="{28A0092B-C50C-407E-A947-70E740481C1C}">
                        <a14:useLocalDpi xmlns:a14="http://schemas.microsoft.com/office/drawing/2010/main" val="0"/>
                      </a:ext>
                    </a:extLst>
                  </a:blip>
                  <a:stretch>
                    <a:fillRect/>
                  </a:stretch>
                </pic:blipFill>
                <pic:spPr>
                  <a:xfrm>
                    <a:off x="0" y="0"/>
                    <a:ext cx="6280150" cy="129222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0"/>
    <w:multiLevelType w:val="multilevel"/>
    <w:tmpl w:val="00000010"/>
    <w:name w:val="WW8Num16"/>
    <w:lvl w:ilvl="0">
      <w:start w:val="1"/>
      <w:numFmt w:val="bullet"/>
      <w:lvlText w:val="−"/>
      <w:lvlJc w:val="left"/>
      <w:pPr>
        <w:tabs>
          <w:tab w:val="num" w:pos="0"/>
        </w:tabs>
        <w:ind w:left="1146" w:hanging="360"/>
      </w:pPr>
      <w:rPr>
        <w:rFonts w:ascii="Times New Roman" w:hAnsi="Times New Roman" w:cs="Times New Roman"/>
        <w:color w:val="00000A"/>
      </w:rPr>
    </w:lvl>
    <w:lvl w:ilvl="1">
      <w:start w:val="1"/>
      <w:numFmt w:val="bullet"/>
      <w:lvlText w:val="o"/>
      <w:lvlJc w:val="left"/>
      <w:pPr>
        <w:tabs>
          <w:tab w:val="num" w:pos="0"/>
        </w:tabs>
        <w:ind w:left="1866" w:hanging="360"/>
      </w:pPr>
      <w:rPr>
        <w:rFonts w:ascii="Courier New" w:hAnsi="Courier New" w:cs="Courier New"/>
      </w:rPr>
    </w:lvl>
    <w:lvl w:ilvl="2">
      <w:start w:val="1"/>
      <w:numFmt w:val="bullet"/>
      <w:lvlText w:val=""/>
      <w:lvlJc w:val="left"/>
      <w:pPr>
        <w:tabs>
          <w:tab w:val="num" w:pos="0"/>
        </w:tabs>
        <w:ind w:left="2586" w:hanging="360"/>
      </w:pPr>
      <w:rPr>
        <w:rFonts w:ascii="Wingdings" w:hAnsi="Wingdings" w:cs="Wingdings"/>
      </w:rPr>
    </w:lvl>
    <w:lvl w:ilvl="3">
      <w:start w:val="1"/>
      <w:numFmt w:val="bullet"/>
      <w:lvlText w:val=""/>
      <w:lvlJc w:val="left"/>
      <w:pPr>
        <w:tabs>
          <w:tab w:val="num" w:pos="0"/>
        </w:tabs>
        <w:ind w:left="3306" w:hanging="360"/>
      </w:pPr>
      <w:rPr>
        <w:rFonts w:ascii="Symbol" w:hAnsi="Symbol" w:cs="Symbol"/>
      </w:rPr>
    </w:lvl>
    <w:lvl w:ilvl="4">
      <w:start w:val="1"/>
      <w:numFmt w:val="bullet"/>
      <w:lvlText w:val="o"/>
      <w:lvlJc w:val="left"/>
      <w:pPr>
        <w:tabs>
          <w:tab w:val="num" w:pos="0"/>
        </w:tabs>
        <w:ind w:left="4026" w:hanging="360"/>
      </w:pPr>
      <w:rPr>
        <w:rFonts w:ascii="Courier New" w:hAnsi="Courier New" w:cs="Courier New"/>
      </w:rPr>
    </w:lvl>
    <w:lvl w:ilvl="5">
      <w:start w:val="1"/>
      <w:numFmt w:val="bullet"/>
      <w:lvlText w:val=""/>
      <w:lvlJc w:val="left"/>
      <w:pPr>
        <w:tabs>
          <w:tab w:val="num" w:pos="0"/>
        </w:tabs>
        <w:ind w:left="4746" w:hanging="360"/>
      </w:pPr>
      <w:rPr>
        <w:rFonts w:ascii="Wingdings" w:hAnsi="Wingdings" w:cs="Wingdings"/>
      </w:rPr>
    </w:lvl>
    <w:lvl w:ilvl="6">
      <w:start w:val="1"/>
      <w:numFmt w:val="bullet"/>
      <w:lvlText w:val=""/>
      <w:lvlJc w:val="left"/>
      <w:pPr>
        <w:tabs>
          <w:tab w:val="num" w:pos="0"/>
        </w:tabs>
        <w:ind w:left="5466" w:hanging="360"/>
      </w:pPr>
      <w:rPr>
        <w:rFonts w:ascii="Symbol" w:hAnsi="Symbol" w:cs="Symbol"/>
      </w:rPr>
    </w:lvl>
    <w:lvl w:ilvl="7">
      <w:start w:val="1"/>
      <w:numFmt w:val="bullet"/>
      <w:lvlText w:val="o"/>
      <w:lvlJc w:val="left"/>
      <w:pPr>
        <w:tabs>
          <w:tab w:val="num" w:pos="0"/>
        </w:tabs>
        <w:ind w:left="6186" w:hanging="360"/>
      </w:pPr>
      <w:rPr>
        <w:rFonts w:ascii="Courier New" w:hAnsi="Courier New" w:cs="Courier New"/>
      </w:rPr>
    </w:lvl>
    <w:lvl w:ilvl="8">
      <w:start w:val="1"/>
      <w:numFmt w:val="bullet"/>
      <w:lvlText w:val=""/>
      <w:lvlJc w:val="left"/>
      <w:pPr>
        <w:tabs>
          <w:tab w:val="num" w:pos="0"/>
        </w:tabs>
        <w:ind w:left="6906" w:hanging="360"/>
      </w:pPr>
      <w:rPr>
        <w:rFonts w:ascii="Wingdings" w:hAnsi="Wingdings" w:cs="Wingdings"/>
      </w:rPr>
    </w:lvl>
  </w:abstractNum>
  <w:abstractNum w:abstractNumId="1" w15:restartNumberingAfterBreak="0">
    <w:nsid w:val="00000011"/>
    <w:multiLevelType w:val="multilevel"/>
    <w:tmpl w:val="00000011"/>
    <w:name w:val="WW8Num17"/>
    <w:lvl w:ilvl="0">
      <w:start w:val="1"/>
      <w:numFmt w:val="bullet"/>
      <w:lvlText w:val="−"/>
      <w:lvlJc w:val="left"/>
      <w:pPr>
        <w:tabs>
          <w:tab w:val="num" w:pos="0"/>
        </w:tabs>
        <w:ind w:left="1146" w:hanging="360"/>
      </w:pPr>
      <w:rPr>
        <w:rFonts w:ascii="Times New Roman" w:hAnsi="Times New Roman" w:cs="Times New Roman"/>
        <w:color w:val="00000A"/>
      </w:rPr>
    </w:lvl>
    <w:lvl w:ilvl="1">
      <w:start w:val="1"/>
      <w:numFmt w:val="bullet"/>
      <w:lvlText w:val="o"/>
      <w:lvlJc w:val="left"/>
      <w:pPr>
        <w:tabs>
          <w:tab w:val="num" w:pos="0"/>
        </w:tabs>
        <w:ind w:left="1866" w:hanging="360"/>
      </w:pPr>
      <w:rPr>
        <w:rFonts w:ascii="Courier New" w:hAnsi="Courier New" w:cs="Courier New"/>
      </w:rPr>
    </w:lvl>
    <w:lvl w:ilvl="2">
      <w:start w:val="1"/>
      <w:numFmt w:val="bullet"/>
      <w:lvlText w:val=""/>
      <w:lvlJc w:val="left"/>
      <w:pPr>
        <w:tabs>
          <w:tab w:val="num" w:pos="0"/>
        </w:tabs>
        <w:ind w:left="2586" w:hanging="360"/>
      </w:pPr>
      <w:rPr>
        <w:rFonts w:ascii="Wingdings" w:hAnsi="Wingdings" w:cs="Wingdings"/>
      </w:rPr>
    </w:lvl>
    <w:lvl w:ilvl="3">
      <w:start w:val="1"/>
      <w:numFmt w:val="bullet"/>
      <w:lvlText w:val=""/>
      <w:lvlJc w:val="left"/>
      <w:pPr>
        <w:tabs>
          <w:tab w:val="num" w:pos="0"/>
        </w:tabs>
        <w:ind w:left="3306" w:hanging="360"/>
      </w:pPr>
      <w:rPr>
        <w:rFonts w:ascii="Symbol" w:hAnsi="Symbol" w:cs="Symbol"/>
      </w:rPr>
    </w:lvl>
    <w:lvl w:ilvl="4">
      <w:start w:val="1"/>
      <w:numFmt w:val="bullet"/>
      <w:lvlText w:val="o"/>
      <w:lvlJc w:val="left"/>
      <w:pPr>
        <w:tabs>
          <w:tab w:val="num" w:pos="0"/>
        </w:tabs>
        <w:ind w:left="4026" w:hanging="360"/>
      </w:pPr>
      <w:rPr>
        <w:rFonts w:ascii="Courier New" w:hAnsi="Courier New" w:cs="Courier New"/>
      </w:rPr>
    </w:lvl>
    <w:lvl w:ilvl="5">
      <w:start w:val="1"/>
      <w:numFmt w:val="bullet"/>
      <w:lvlText w:val=""/>
      <w:lvlJc w:val="left"/>
      <w:pPr>
        <w:tabs>
          <w:tab w:val="num" w:pos="0"/>
        </w:tabs>
        <w:ind w:left="4746" w:hanging="360"/>
      </w:pPr>
      <w:rPr>
        <w:rFonts w:ascii="Wingdings" w:hAnsi="Wingdings" w:cs="Wingdings"/>
      </w:rPr>
    </w:lvl>
    <w:lvl w:ilvl="6">
      <w:start w:val="1"/>
      <w:numFmt w:val="bullet"/>
      <w:lvlText w:val=""/>
      <w:lvlJc w:val="left"/>
      <w:pPr>
        <w:tabs>
          <w:tab w:val="num" w:pos="0"/>
        </w:tabs>
        <w:ind w:left="5466" w:hanging="360"/>
      </w:pPr>
      <w:rPr>
        <w:rFonts w:ascii="Symbol" w:hAnsi="Symbol" w:cs="Symbol"/>
      </w:rPr>
    </w:lvl>
    <w:lvl w:ilvl="7">
      <w:start w:val="1"/>
      <w:numFmt w:val="bullet"/>
      <w:lvlText w:val="o"/>
      <w:lvlJc w:val="left"/>
      <w:pPr>
        <w:tabs>
          <w:tab w:val="num" w:pos="0"/>
        </w:tabs>
        <w:ind w:left="6186" w:hanging="360"/>
      </w:pPr>
      <w:rPr>
        <w:rFonts w:ascii="Courier New" w:hAnsi="Courier New" w:cs="Courier New"/>
      </w:rPr>
    </w:lvl>
    <w:lvl w:ilvl="8">
      <w:start w:val="1"/>
      <w:numFmt w:val="bullet"/>
      <w:lvlText w:val=""/>
      <w:lvlJc w:val="left"/>
      <w:pPr>
        <w:tabs>
          <w:tab w:val="num" w:pos="0"/>
        </w:tabs>
        <w:ind w:left="6906" w:hanging="360"/>
      </w:pPr>
      <w:rPr>
        <w:rFonts w:ascii="Wingdings" w:hAnsi="Wingdings" w:cs="Wingdings"/>
      </w:rPr>
    </w:lvl>
  </w:abstractNum>
  <w:abstractNum w:abstractNumId="2" w15:restartNumberingAfterBreak="0">
    <w:nsid w:val="00000012"/>
    <w:multiLevelType w:val="multilevel"/>
    <w:tmpl w:val="00000012"/>
    <w:name w:val="WW8Num18"/>
    <w:lvl w:ilvl="0">
      <w:start w:val="1"/>
      <w:numFmt w:val="decimal"/>
      <w:lvlText w:val="%1)"/>
      <w:lvlJc w:val="left"/>
      <w:pPr>
        <w:tabs>
          <w:tab w:val="num" w:pos="-426"/>
        </w:tabs>
        <w:ind w:left="360" w:hanging="360"/>
      </w:pPr>
      <w:rPr>
        <w:rFonts w:cs="Arial"/>
        <w:b w:val="0"/>
        <w:i w:val="0"/>
        <w:color w:val="00000A"/>
      </w:rPr>
    </w:lvl>
    <w:lvl w:ilvl="1">
      <w:start w:val="1"/>
      <w:numFmt w:val="lowerLetter"/>
      <w:lvlText w:val="%2."/>
      <w:lvlJc w:val="left"/>
      <w:pPr>
        <w:tabs>
          <w:tab w:val="num" w:pos="0"/>
        </w:tabs>
        <w:ind w:left="1506" w:hanging="360"/>
      </w:pPr>
    </w:lvl>
    <w:lvl w:ilvl="2">
      <w:start w:val="1"/>
      <w:numFmt w:val="lowerRoman"/>
      <w:lvlText w:val="%2.%3."/>
      <w:lvlJc w:val="right"/>
      <w:pPr>
        <w:tabs>
          <w:tab w:val="num" w:pos="0"/>
        </w:tabs>
        <w:ind w:left="2226" w:hanging="180"/>
      </w:pPr>
    </w:lvl>
    <w:lvl w:ilvl="3">
      <w:start w:val="1"/>
      <w:numFmt w:val="decimal"/>
      <w:lvlText w:val="%2.%3.%4."/>
      <w:lvlJc w:val="left"/>
      <w:pPr>
        <w:tabs>
          <w:tab w:val="num" w:pos="0"/>
        </w:tabs>
        <w:ind w:left="2946" w:hanging="360"/>
      </w:pPr>
    </w:lvl>
    <w:lvl w:ilvl="4">
      <w:start w:val="1"/>
      <w:numFmt w:val="lowerLetter"/>
      <w:lvlText w:val="%2.%3.%4.%5."/>
      <w:lvlJc w:val="left"/>
      <w:pPr>
        <w:tabs>
          <w:tab w:val="num" w:pos="0"/>
        </w:tabs>
        <w:ind w:left="3666" w:hanging="360"/>
      </w:pPr>
    </w:lvl>
    <w:lvl w:ilvl="5">
      <w:start w:val="1"/>
      <w:numFmt w:val="lowerRoman"/>
      <w:lvlText w:val="%2.%3.%4.%5.%6."/>
      <w:lvlJc w:val="right"/>
      <w:pPr>
        <w:tabs>
          <w:tab w:val="num" w:pos="0"/>
        </w:tabs>
        <w:ind w:left="4386" w:hanging="180"/>
      </w:pPr>
    </w:lvl>
    <w:lvl w:ilvl="6">
      <w:start w:val="1"/>
      <w:numFmt w:val="decimal"/>
      <w:lvlText w:val="%2.%3.%4.%5.%6.%7."/>
      <w:lvlJc w:val="left"/>
      <w:pPr>
        <w:tabs>
          <w:tab w:val="num" w:pos="0"/>
        </w:tabs>
        <w:ind w:left="5106" w:hanging="360"/>
      </w:pPr>
    </w:lvl>
    <w:lvl w:ilvl="7">
      <w:start w:val="1"/>
      <w:numFmt w:val="lowerLetter"/>
      <w:lvlText w:val="%2.%3.%4.%5.%6.%7.%8."/>
      <w:lvlJc w:val="left"/>
      <w:pPr>
        <w:tabs>
          <w:tab w:val="num" w:pos="0"/>
        </w:tabs>
        <w:ind w:left="5826" w:hanging="360"/>
      </w:pPr>
    </w:lvl>
    <w:lvl w:ilvl="8">
      <w:start w:val="1"/>
      <w:numFmt w:val="lowerRoman"/>
      <w:lvlText w:val="%2.%3.%4.%5.%6.%7.%8.%9."/>
      <w:lvlJc w:val="right"/>
      <w:pPr>
        <w:tabs>
          <w:tab w:val="num" w:pos="0"/>
        </w:tabs>
        <w:ind w:left="6546" w:hanging="180"/>
      </w:pPr>
    </w:lvl>
  </w:abstractNum>
  <w:abstractNum w:abstractNumId="3" w15:restartNumberingAfterBreak="0">
    <w:nsid w:val="0BBF6078"/>
    <w:multiLevelType w:val="hybridMultilevel"/>
    <w:tmpl w:val="5628B47E"/>
    <w:lvl w:ilvl="0" w:tplc="ECBA3FA8">
      <w:start w:val="1"/>
      <w:numFmt w:val="decimal"/>
      <w:lvlText w:val="%1."/>
      <w:lvlJc w:val="left"/>
      <w:pPr>
        <w:ind w:left="553" w:hanging="360"/>
      </w:pPr>
      <w:rPr>
        <w:rFonts w:ascii="Arial MT" w:eastAsia="Arial MT" w:hAnsi="Arial MT" w:cs="Arial MT" w:hint="default"/>
        <w:spacing w:val="-1"/>
        <w:w w:val="100"/>
        <w:sz w:val="20"/>
        <w:szCs w:val="20"/>
        <w:lang w:val="pl-PL" w:eastAsia="en-US" w:bidi="ar-SA"/>
      </w:rPr>
    </w:lvl>
    <w:lvl w:ilvl="1" w:tplc="5A2E0E06">
      <w:start w:val="1"/>
      <w:numFmt w:val="lowerLetter"/>
      <w:lvlText w:val="%2)"/>
      <w:lvlJc w:val="left"/>
      <w:pPr>
        <w:ind w:left="913" w:hanging="360"/>
      </w:pPr>
      <w:rPr>
        <w:rFonts w:ascii="Arial MT" w:eastAsia="Arial MT" w:hAnsi="Arial MT" w:cs="Arial MT" w:hint="default"/>
        <w:spacing w:val="-1"/>
        <w:w w:val="100"/>
        <w:sz w:val="20"/>
        <w:szCs w:val="20"/>
        <w:lang w:val="pl-PL" w:eastAsia="en-US" w:bidi="ar-SA"/>
      </w:rPr>
    </w:lvl>
    <w:lvl w:ilvl="2" w:tplc="7E5E7D22">
      <w:numFmt w:val="bullet"/>
      <w:lvlText w:val="•"/>
      <w:lvlJc w:val="left"/>
      <w:pPr>
        <w:ind w:left="1916" w:hanging="360"/>
      </w:pPr>
      <w:rPr>
        <w:rFonts w:hint="default"/>
        <w:lang w:val="pl-PL" w:eastAsia="en-US" w:bidi="ar-SA"/>
      </w:rPr>
    </w:lvl>
    <w:lvl w:ilvl="3" w:tplc="1696C238">
      <w:numFmt w:val="bullet"/>
      <w:lvlText w:val="•"/>
      <w:lvlJc w:val="left"/>
      <w:pPr>
        <w:ind w:left="2912" w:hanging="360"/>
      </w:pPr>
      <w:rPr>
        <w:rFonts w:hint="default"/>
        <w:lang w:val="pl-PL" w:eastAsia="en-US" w:bidi="ar-SA"/>
      </w:rPr>
    </w:lvl>
    <w:lvl w:ilvl="4" w:tplc="5F583DAA">
      <w:numFmt w:val="bullet"/>
      <w:lvlText w:val="•"/>
      <w:lvlJc w:val="left"/>
      <w:pPr>
        <w:ind w:left="3908" w:hanging="360"/>
      </w:pPr>
      <w:rPr>
        <w:rFonts w:hint="default"/>
        <w:lang w:val="pl-PL" w:eastAsia="en-US" w:bidi="ar-SA"/>
      </w:rPr>
    </w:lvl>
    <w:lvl w:ilvl="5" w:tplc="065651E4">
      <w:numFmt w:val="bullet"/>
      <w:lvlText w:val="•"/>
      <w:lvlJc w:val="left"/>
      <w:pPr>
        <w:ind w:left="4904" w:hanging="360"/>
      </w:pPr>
      <w:rPr>
        <w:rFonts w:hint="default"/>
        <w:lang w:val="pl-PL" w:eastAsia="en-US" w:bidi="ar-SA"/>
      </w:rPr>
    </w:lvl>
    <w:lvl w:ilvl="6" w:tplc="22D6ED56">
      <w:numFmt w:val="bullet"/>
      <w:lvlText w:val="•"/>
      <w:lvlJc w:val="left"/>
      <w:pPr>
        <w:ind w:left="5901" w:hanging="360"/>
      </w:pPr>
      <w:rPr>
        <w:rFonts w:hint="default"/>
        <w:lang w:val="pl-PL" w:eastAsia="en-US" w:bidi="ar-SA"/>
      </w:rPr>
    </w:lvl>
    <w:lvl w:ilvl="7" w:tplc="9CC6C1E0">
      <w:numFmt w:val="bullet"/>
      <w:lvlText w:val="•"/>
      <w:lvlJc w:val="left"/>
      <w:pPr>
        <w:ind w:left="6897" w:hanging="360"/>
      </w:pPr>
      <w:rPr>
        <w:rFonts w:hint="default"/>
        <w:lang w:val="pl-PL" w:eastAsia="en-US" w:bidi="ar-SA"/>
      </w:rPr>
    </w:lvl>
    <w:lvl w:ilvl="8" w:tplc="5E4026A4">
      <w:numFmt w:val="bullet"/>
      <w:lvlText w:val="•"/>
      <w:lvlJc w:val="left"/>
      <w:pPr>
        <w:ind w:left="7893" w:hanging="360"/>
      </w:pPr>
      <w:rPr>
        <w:rFonts w:hint="default"/>
        <w:lang w:val="pl-PL" w:eastAsia="en-US" w:bidi="ar-SA"/>
      </w:rPr>
    </w:lvl>
  </w:abstractNum>
  <w:abstractNum w:abstractNumId="4" w15:restartNumberingAfterBreak="0">
    <w:nsid w:val="1A653D10"/>
    <w:multiLevelType w:val="hybridMultilevel"/>
    <w:tmpl w:val="8E803F64"/>
    <w:lvl w:ilvl="0" w:tplc="2ABA90D2">
      <w:start w:val="1"/>
      <w:numFmt w:val="decimal"/>
      <w:lvlText w:val="%1."/>
      <w:lvlJc w:val="left"/>
      <w:pPr>
        <w:ind w:left="533" w:hanging="340"/>
      </w:pPr>
      <w:rPr>
        <w:rFonts w:ascii="Arial MT" w:eastAsia="Arial MT" w:hAnsi="Arial MT" w:cs="Arial MT" w:hint="default"/>
        <w:spacing w:val="-1"/>
        <w:w w:val="100"/>
        <w:sz w:val="20"/>
        <w:szCs w:val="20"/>
        <w:lang w:val="pl-PL" w:eastAsia="en-US" w:bidi="ar-SA"/>
      </w:rPr>
    </w:lvl>
    <w:lvl w:ilvl="1" w:tplc="42960494">
      <w:numFmt w:val="bullet"/>
      <w:lvlText w:val="•"/>
      <w:lvlJc w:val="left"/>
      <w:pPr>
        <w:ind w:left="1474" w:hanging="340"/>
      </w:pPr>
      <w:rPr>
        <w:rFonts w:hint="default"/>
        <w:lang w:val="pl-PL" w:eastAsia="en-US" w:bidi="ar-SA"/>
      </w:rPr>
    </w:lvl>
    <w:lvl w:ilvl="2" w:tplc="11706972">
      <w:numFmt w:val="bullet"/>
      <w:lvlText w:val="•"/>
      <w:lvlJc w:val="left"/>
      <w:pPr>
        <w:ind w:left="2409" w:hanging="340"/>
      </w:pPr>
      <w:rPr>
        <w:rFonts w:hint="default"/>
        <w:lang w:val="pl-PL" w:eastAsia="en-US" w:bidi="ar-SA"/>
      </w:rPr>
    </w:lvl>
    <w:lvl w:ilvl="3" w:tplc="9634F5E0">
      <w:numFmt w:val="bullet"/>
      <w:lvlText w:val="•"/>
      <w:lvlJc w:val="left"/>
      <w:pPr>
        <w:ind w:left="3343" w:hanging="340"/>
      </w:pPr>
      <w:rPr>
        <w:rFonts w:hint="default"/>
        <w:lang w:val="pl-PL" w:eastAsia="en-US" w:bidi="ar-SA"/>
      </w:rPr>
    </w:lvl>
    <w:lvl w:ilvl="4" w:tplc="58868CC2">
      <w:numFmt w:val="bullet"/>
      <w:lvlText w:val="•"/>
      <w:lvlJc w:val="left"/>
      <w:pPr>
        <w:ind w:left="4278" w:hanging="340"/>
      </w:pPr>
      <w:rPr>
        <w:rFonts w:hint="default"/>
        <w:lang w:val="pl-PL" w:eastAsia="en-US" w:bidi="ar-SA"/>
      </w:rPr>
    </w:lvl>
    <w:lvl w:ilvl="5" w:tplc="6B503E0A">
      <w:numFmt w:val="bullet"/>
      <w:lvlText w:val="•"/>
      <w:lvlJc w:val="left"/>
      <w:pPr>
        <w:ind w:left="5213" w:hanging="340"/>
      </w:pPr>
      <w:rPr>
        <w:rFonts w:hint="default"/>
        <w:lang w:val="pl-PL" w:eastAsia="en-US" w:bidi="ar-SA"/>
      </w:rPr>
    </w:lvl>
    <w:lvl w:ilvl="6" w:tplc="8F4AA336">
      <w:numFmt w:val="bullet"/>
      <w:lvlText w:val="•"/>
      <w:lvlJc w:val="left"/>
      <w:pPr>
        <w:ind w:left="6147" w:hanging="340"/>
      </w:pPr>
      <w:rPr>
        <w:rFonts w:hint="default"/>
        <w:lang w:val="pl-PL" w:eastAsia="en-US" w:bidi="ar-SA"/>
      </w:rPr>
    </w:lvl>
    <w:lvl w:ilvl="7" w:tplc="E384CA7E">
      <w:numFmt w:val="bullet"/>
      <w:lvlText w:val="•"/>
      <w:lvlJc w:val="left"/>
      <w:pPr>
        <w:ind w:left="7082" w:hanging="340"/>
      </w:pPr>
      <w:rPr>
        <w:rFonts w:hint="default"/>
        <w:lang w:val="pl-PL" w:eastAsia="en-US" w:bidi="ar-SA"/>
      </w:rPr>
    </w:lvl>
    <w:lvl w:ilvl="8" w:tplc="F3BE73B2">
      <w:numFmt w:val="bullet"/>
      <w:lvlText w:val="•"/>
      <w:lvlJc w:val="left"/>
      <w:pPr>
        <w:ind w:left="8016" w:hanging="340"/>
      </w:pPr>
      <w:rPr>
        <w:rFonts w:hint="default"/>
        <w:lang w:val="pl-PL" w:eastAsia="en-US" w:bidi="ar-SA"/>
      </w:rPr>
    </w:lvl>
  </w:abstractNum>
  <w:abstractNum w:abstractNumId="5" w15:restartNumberingAfterBreak="0">
    <w:nsid w:val="216A1C6C"/>
    <w:multiLevelType w:val="hybridMultilevel"/>
    <w:tmpl w:val="3A8A3F88"/>
    <w:lvl w:ilvl="0" w:tplc="BFFCBD72">
      <w:start w:val="1"/>
      <w:numFmt w:val="decimal"/>
      <w:lvlText w:val="%1."/>
      <w:lvlJc w:val="left"/>
      <w:pPr>
        <w:ind w:left="476" w:hanging="283"/>
      </w:pPr>
      <w:rPr>
        <w:rFonts w:ascii="Arial MT" w:eastAsia="Arial MT" w:hAnsi="Arial MT" w:cs="Arial MT" w:hint="default"/>
        <w:spacing w:val="-1"/>
        <w:w w:val="100"/>
        <w:sz w:val="20"/>
        <w:szCs w:val="20"/>
        <w:lang w:val="pl-PL" w:eastAsia="en-US" w:bidi="ar-SA"/>
      </w:rPr>
    </w:lvl>
    <w:lvl w:ilvl="1" w:tplc="570495E6">
      <w:numFmt w:val="bullet"/>
      <w:lvlText w:val="•"/>
      <w:lvlJc w:val="left"/>
      <w:pPr>
        <w:ind w:left="1420" w:hanging="283"/>
      </w:pPr>
      <w:rPr>
        <w:rFonts w:hint="default"/>
        <w:lang w:val="pl-PL" w:eastAsia="en-US" w:bidi="ar-SA"/>
      </w:rPr>
    </w:lvl>
    <w:lvl w:ilvl="2" w:tplc="27F0944E">
      <w:numFmt w:val="bullet"/>
      <w:lvlText w:val="•"/>
      <w:lvlJc w:val="left"/>
      <w:pPr>
        <w:ind w:left="2361" w:hanging="283"/>
      </w:pPr>
      <w:rPr>
        <w:rFonts w:hint="default"/>
        <w:lang w:val="pl-PL" w:eastAsia="en-US" w:bidi="ar-SA"/>
      </w:rPr>
    </w:lvl>
    <w:lvl w:ilvl="3" w:tplc="07849652">
      <w:numFmt w:val="bullet"/>
      <w:lvlText w:val="•"/>
      <w:lvlJc w:val="left"/>
      <w:pPr>
        <w:ind w:left="3301" w:hanging="283"/>
      </w:pPr>
      <w:rPr>
        <w:rFonts w:hint="default"/>
        <w:lang w:val="pl-PL" w:eastAsia="en-US" w:bidi="ar-SA"/>
      </w:rPr>
    </w:lvl>
    <w:lvl w:ilvl="4" w:tplc="5880C2F8">
      <w:numFmt w:val="bullet"/>
      <w:lvlText w:val="•"/>
      <w:lvlJc w:val="left"/>
      <w:pPr>
        <w:ind w:left="4242" w:hanging="283"/>
      </w:pPr>
      <w:rPr>
        <w:rFonts w:hint="default"/>
        <w:lang w:val="pl-PL" w:eastAsia="en-US" w:bidi="ar-SA"/>
      </w:rPr>
    </w:lvl>
    <w:lvl w:ilvl="5" w:tplc="4118AB9A">
      <w:numFmt w:val="bullet"/>
      <w:lvlText w:val="•"/>
      <w:lvlJc w:val="left"/>
      <w:pPr>
        <w:ind w:left="5183" w:hanging="283"/>
      </w:pPr>
      <w:rPr>
        <w:rFonts w:hint="default"/>
        <w:lang w:val="pl-PL" w:eastAsia="en-US" w:bidi="ar-SA"/>
      </w:rPr>
    </w:lvl>
    <w:lvl w:ilvl="6" w:tplc="B35C4CBE">
      <w:numFmt w:val="bullet"/>
      <w:lvlText w:val="•"/>
      <w:lvlJc w:val="left"/>
      <w:pPr>
        <w:ind w:left="6123" w:hanging="283"/>
      </w:pPr>
      <w:rPr>
        <w:rFonts w:hint="default"/>
        <w:lang w:val="pl-PL" w:eastAsia="en-US" w:bidi="ar-SA"/>
      </w:rPr>
    </w:lvl>
    <w:lvl w:ilvl="7" w:tplc="972048AE">
      <w:numFmt w:val="bullet"/>
      <w:lvlText w:val="•"/>
      <w:lvlJc w:val="left"/>
      <w:pPr>
        <w:ind w:left="7064" w:hanging="283"/>
      </w:pPr>
      <w:rPr>
        <w:rFonts w:hint="default"/>
        <w:lang w:val="pl-PL" w:eastAsia="en-US" w:bidi="ar-SA"/>
      </w:rPr>
    </w:lvl>
    <w:lvl w:ilvl="8" w:tplc="C3ECDA28">
      <w:numFmt w:val="bullet"/>
      <w:lvlText w:val="•"/>
      <w:lvlJc w:val="left"/>
      <w:pPr>
        <w:ind w:left="8004" w:hanging="283"/>
      </w:pPr>
      <w:rPr>
        <w:rFonts w:hint="default"/>
        <w:lang w:val="pl-PL" w:eastAsia="en-US" w:bidi="ar-SA"/>
      </w:rPr>
    </w:lvl>
  </w:abstractNum>
  <w:abstractNum w:abstractNumId="6" w15:restartNumberingAfterBreak="0">
    <w:nsid w:val="22A53C3A"/>
    <w:multiLevelType w:val="hybridMultilevel"/>
    <w:tmpl w:val="71E4C176"/>
    <w:lvl w:ilvl="0" w:tplc="4A78618E">
      <w:start w:val="1"/>
      <w:numFmt w:val="decimal"/>
      <w:lvlText w:val="%1."/>
      <w:lvlJc w:val="left"/>
      <w:pPr>
        <w:ind w:left="533" w:hanging="340"/>
      </w:pPr>
      <w:rPr>
        <w:rFonts w:ascii="Arial MT" w:eastAsia="Arial MT" w:hAnsi="Arial MT" w:cs="Arial MT" w:hint="default"/>
        <w:spacing w:val="-1"/>
        <w:w w:val="100"/>
        <w:sz w:val="20"/>
        <w:szCs w:val="20"/>
        <w:lang w:val="pl-PL" w:eastAsia="en-US" w:bidi="ar-SA"/>
      </w:rPr>
    </w:lvl>
    <w:lvl w:ilvl="1" w:tplc="10FAA560">
      <w:numFmt w:val="bullet"/>
      <w:lvlText w:val="•"/>
      <w:lvlJc w:val="left"/>
      <w:pPr>
        <w:ind w:left="1474" w:hanging="340"/>
      </w:pPr>
      <w:rPr>
        <w:rFonts w:hint="default"/>
        <w:lang w:val="pl-PL" w:eastAsia="en-US" w:bidi="ar-SA"/>
      </w:rPr>
    </w:lvl>
    <w:lvl w:ilvl="2" w:tplc="F05A2E10">
      <w:numFmt w:val="bullet"/>
      <w:lvlText w:val="•"/>
      <w:lvlJc w:val="left"/>
      <w:pPr>
        <w:ind w:left="2409" w:hanging="340"/>
      </w:pPr>
      <w:rPr>
        <w:rFonts w:hint="default"/>
        <w:lang w:val="pl-PL" w:eastAsia="en-US" w:bidi="ar-SA"/>
      </w:rPr>
    </w:lvl>
    <w:lvl w:ilvl="3" w:tplc="7682E990">
      <w:numFmt w:val="bullet"/>
      <w:lvlText w:val="•"/>
      <w:lvlJc w:val="left"/>
      <w:pPr>
        <w:ind w:left="3343" w:hanging="340"/>
      </w:pPr>
      <w:rPr>
        <w:rFonts w:hint="default"/>
        <w:lang w:val="pl-PL" w:eastAsia="en-US" w:bidi="ar-SA"/>
      </w:rPr>
    </w:lvl>
    <w:lvl w:ilvl="4" w:tplc="E41498A0">
      <w:numFmt w:val="bullet"/>
      <w:lvlText w:val="•"/>
      <w:lvlJc w:val="left"/>
      <w:pPr>
        <w:ind w:left="4278" w:hanging="340"/>
      </w:pPr>
      <w:rPr>
        <w:rFonts w:hint="default"/>
        <w:lang w:val="pl-PL" w:eastAsia="en-US" w:bidi="ar-SA"/>
      </w:rPr>
    </w:lvl>
    <w:lvl w:ilvl="5" w:tplc="CFF802AE">
      <w:numFmt w:val="bullet"/>
      <w:lvlText w:val="•"/>
      <w:lvlJc w:val="left"/>
      <w:pPr>
        <w:ind w:left="5213" w:hanging="340"/>
      </w:pPr>
      <w:rPr>
        <w:rFonts w:hint="default"/>
        <w:lang w:val="pl-PL" w:eastAsia="en-US" w:bidi="ar-SA"/>
      </w:rPr>
    </w:lvl>
    <w:lvl w:ilvl="6" w:tplc="4586ABF6">
      <w:numFmt w:val="bullet"/>
      <w:lvlText w:val="•"/>
      <w:lvlJc w:val="left"/>
      <w:pPr>
        <w:ind w:left="6147" w:hanging="340"/>
      </w:pPr>
      <w:rPr>
        <w:rFonts w:hint="default"/>
        <w:lang w:val="pl-PL" w:eastAsia="en-US" w:bidi="ar-SA"/>
      </w:rPr>
    </w:lvl>
    <w:lvl w:ilvl="7" w:tplc="7F182526">
      <w:numFmt w:val="bullet"/>
      <w:lvlText w:val="•"/>
      <w:lvlJc w:val="left"/>
      <w:pPr>
        <w:ind w:left="7082" w:hanging="340"/>
      </w:pPr>
      <w:rPr>
        <w:rFonts w:hint="default"/>
        <w:lang w:val="pl-PL" w:eastAsia="en-US" w:bidi="ar-SA"/>
      </w:rPr>
    </w:lvl>
    <w:lvl w:ilvl="8" w:tplc="A274C256">
      <w:numFmt w:val="bullet"/>
      <w:lvlText w:val="•"/>
      <w:lvlJc w:val="left"/>
      <w:pPr>
        <w:ind w:left="8016" w:hanging="340"/>
      </w:pPr>
      <w:rPr>
        <w:rFonts w:hint="default"/>
        <w:lang w:val="pl-PL" w:eastAsia="en-US" w:bidi="ar-SA"/>
      </w:rPr>
    </w:lvl>
  </w:abstractNum>
  <w:abstractNum w:abstractNumId="7" w15:restartNumberingAfterBreak="0">
    <w:nsid w:val="30754176"/>
    <w:multiLevelType w:val="hybridMultilevel"/>
    <w:tmpl w:val="136A14C2"/>
    <w:lvl w:ilvl="0" w:tplc="352656A0">
      <w:start w:val="1"/>
      <w:numFmt w:val="decimal"/>
      <w:lvlText w:val="%1."/>
      <w:lvlJc w:val="left"/>
      <w:pPr>
        <w:ind w:left="55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0821EB8"/>
    <w:multiLevelType w:val="hybridMultilevel"/>
    <w:tmpl w:val="47E8DF48"/>
    <w:lvl w:ilvl="0" w:tplc="56C2C4B6">
      <w:start w:val="1"/>
      <w:numFmt w:val="decimal"/>
      <w:lvlText w:val="%1."/>
      <w:lvlJc w:val="left"/>
      <w:pPr>
        <w:ind w:left="532" w:hanging="339"/>
      </w:pPr>
      <w:rPr>
        <w:rFonts w:ascii="Arial MT" w:eastAsia="Arial MT" w:hAnsi="Arial MT" w:cs="Arial MT" w:hint="default"/>
        <w:spacing w:val="-1"/>
        <w:w w:val="100"/>
        <w:sz w:val="20"/>
        <w:szCs w:val="20"/>
        <w:lang w:val="pl-PL" w:eastAsia="en-US" w:bidi="ar-SA"/>
      </w:rPr>
    </w:lvl>
    <w:lvl w:ilvl="1" w:tplc="089C9488">
      <w:start w:val="1"/>
      <w:numFmt w:val="lowerLetter"/>
      <w:lvlText w:val="%2)"/>
      <w:lvlJc w:val="left"/>
      <w:pPr>
        <w:ind w:left="816" w:hanging="339"/>
      </w:pPr>
      <w:rPr>
        <w:rFonts w:ascii="Arial MT" w:eastAsia="Arial MT" w:hAnsi="Arial MT" w:cs="Arial MT" w:hint="default"/>
        <w:spacing w:val="-1"/>
        <w:w w:val="100"/>
        <w:sz w:val="20"/>
        <w:szCs w:val="20"/>
        <w:lang w:val="pl-PL" w:eastAsia="en-US" w:bidi="ar-SA"/>
      </w:rPr>
    </w:lvl>
    <w:lvl w:ilvl="2" w:tplc="C218C804">
      <w:numFmt w:val="bullet"/>
      <w:lvlText w:val="•"/>
      <w:lvlJc w:val="left"/>
      <w:pPr>
        <w:ind w:left="1827" w:hanging="339"/>
      </w:pPr>
      <w:rPr>
        <w:rFonts w:hint="default"/>
        <w:lang w:val="pl-PL" w:eastAsia="en-US" w:bidi="ar-SA"/>
      </w:rPr>
    </w:lvl>
    <w:lvl w:ilvl="3" w:tplc="F0EAC038">
      <w:numFmt w:val="bullet"/>
      <w:lvlText w:val="•"/>
      <w:lvlJc w:val="left"/>
      <w:pPr>
        <w:ind w:left="2834" w:hanging="339"/>
      </w:pPr>
      <w:rPr>
        <w:rFonts w:hint="default"/>
        <w:lang w:val="pl-PL" w:eastAsia="en-US" w:bidi="ar-SA"/>
      </w:rPr>
    </w:lvl>
    <w:lvl w:ilvl="4" w:tplc="A5C610BE">
      <w:numFmt w:val="bullet"/>
      <w:lvlText w:val="•"/>
      <w:lvlJc w:val="left"/>
      <w:pPr>
        <w:ind w:left="3842" w:hanging="339"/>
      </w:pPr>
      <w:rPr>
        <w:rFonts w:hint="default"/>
        <w:lang w:val="pl-PL" w:eastAsia="en-US" w:bidi="ar-SA"/>
      </w:rPr>
    </w:lvl>
    <w:lvl w:ilvl="5" w:tplc="9FF045A6">
      <w:numFmt w:val="bullet"/>
      <w:lvlText w:val="•"/>
      <w:lvlJc w:val="left"/>
      <w:pPr>
        <w:ind w:left="4849" w:hanging="339"/>
      </w:pPr>
      <w:rPr>
        <w:rFonts w:hint="default"/>
        <w:lang w:val="pl-PL" w:eastAsia="en-US" w:bidi="ar-SA"/>
      </w:rPr>
    </w:lvl>
    <w:lvl w:ilvl="6" w:tplc="4EB4DC18">
      <w:numFmt w:val="bullet"/>
      <w:lvlText w:val="•"/>
      <w:lvlJc w:val="left"/>
      <w:pPr>
        <w:ind w:left="5856" w:hanging="339"/>
      </w:pPr>
      <w:rPr>
        <w:rFonts w:hint="default"/>
        <w:lang w:val="pl-PL" w:eastAsia="en-US" w:bidi="ar-SA"/>
      </w:rPr>
    </w:lvl>
    <w:lvl w:ilvl="7" w:tplc="3A089EEA">
      <w:numFmt w:val="bullet"/>
      <w:lvlText w:val="•"/>
      <w:lvlJc w:val="left"/>
      <w:pPr>
        <w:ind w:left="6864" w:hanging="339"/>
      </w:pPr>
      <w:rPr>
        <w:rFonts w:hint="default"/>
        <w:lang w:val="pl-PL" w:eastAsia="en-US" w:bidi="ar-SA"/>
      </w:rPr>
    </w:lvl>
    <w:lvl w:ilvl="8" w:tplc="F3F6C19C">
      <w:numFmt w:val="bullet"/>
      <w:lvlText w:val="•"/>
      <w:lvlJc w:val="left"/>
      <w:pPr>
        <w:ind w:left="7871" w:hanging="339"/>
      </w:pPr>
      <w:rPr>
        <w:rFonts w:hint="default"/>
        <w:lang w:val="pl-PL" w:eastAsia="en-US" w:bidi="ar-SA"/>
      </w:rPr>
    </w:lvl>
  </w:abstractNum>
  <w:abstractNum w:abstractNumId="9" w15:restartNumberingAfterBreak="0">
    <w:nsid w:val="323C7275"/>
    <w:multiLevelType w:val="hybridMultilevel"/>
    <w:tmpl w:val="A5B81526"/>
    <w:lvl w:ilvl="0" w:tplc="9872BC94">
      <w:start w:val="1"/>
      <w:numFmt w:val="decimal"/>
      <w:lvlText w:val="%1."/>
      <w:lvlJc w:val="left"/>
      <w:pPr>
        <w:ind w:left="476" w:hanging="283"/>
      </w:pPr>
      <w:rPr>
        <w:rFonts w:ascii="Arial MT" w:eastAsia="Arial MT" w:hAnsi="Arial MT" w:cs="Arial MT" w:hint="default"/>
        <w:spacing w:val="-1"/>
        <w:w w:val="100"/>
        <w:sz w:val="20"/>
        <w:szCs w:val="20"/>
        <w:lang w:val="pl-PL" w:eastAsia="en-US" w:bidi="ar-SA"/>
      </w:rPr>
    </w:lvl>
    <w:lvl w:ilvl="1" w:tplc="323ED1C2">
      <w:numFmt w:val="bullet"/>
      <w:lvlText w:val="•"/>
      <w:lvlJc w:val="left"/>
      <w:pPr>
        <w:ind w:left="1420" w:hanging="283"/>
      </w:pPr>
      <w:rPr>
        <w:rFonts w:hint="default"/>
        <w:lang w:val="pl-PL" w:eastAsia="en-US" w:bidi="ar-SA"/>
      </w:rPr>
    </w:lvl>
    <w:lvl w:ilvl="2" w:tplc="A4A25278">
      <w:numFmt w:val="bullet"/>
      <w:lvlText w:val="•"/>
      <w:lvlJc w:val="left"/>
      <w:pPr>
        <w:ind w:left="2361" w:hanging="283"/>
      </w:pPr>
      <w:rPr>
        <w:rFonts w:hint="default"/>
        <w:lang w:val="pl-PL" w:eastAsia="en-US" w:bidi="ar-SA"/>
      </w:rPr>
    </w:lvl>
    <w:lvl w:ilvl="3" w:tplc="47B0973E">
      <w:numFmt w:val="bullet"/>
      <w:lvlText w:val="•"/>
      <w:lvlJc w:val="left"/>
      <w:pPr>
        <w:ind w:left="3301" w:hanging="283"/>
      </w:pPr>
      <w:rPr>
        <w:rFonts w:hint="default"/>
        <w:lang w:val="pl-PL" w:eastAsia="en-US" w:bidi="ar-SA"/>
      </w:rPr>
    </w:lvl>
    <w:lvl w:ilvl="4" w:tplc="BC70A91A">
      <w:numFmt w:val="bullet"/>
      <w:lvlText w:val="•"/>
      <w:lvlJc w:val="left"/>
      <w:pPr>
        <w:ind w:left="4242" w:hanging="283"/>
      </w:pPr>
      <w:rPr>
        <w:rFonts w:hint="default"/>
        <w:lang w:val="pl-PL" w:eastAsia="en-US" w:bidi="ar-SA"/>
      </w:rPr>
    </w:lvl>
    <w:lvl w:ilvl="5" w:tplc="E6BEB7BE">
      <w:numFmt w:val="bullet"/>
      <w:lvlText w:val="•"/>
      <w:lvlJc w:val="left"/>
      <w:pPr>
        <w:ind w:left="5183" w:hanging="283"/>
      </w:pPr>
      <w:rPr>
        <w:rFonts w:hint="default"/>
        <w:lang w:val="pl-PL" w:eastAsia="en-US" w:bidi="ar-SA"/>
      </w:rPr>
    </w:lvl>
    <w:lvl w:ilvl="6" w:tplc="88D85B60">
      <w:numFmt w:val="bullet"/>
      <w:lvlText w:val="•"/>
      <w:lvlJc w:val="left"/>
      <w:pPr>
        <w:ind w:left="6123" w:hanging="283"/>
      </w:pPr>
      <w:rPr>
        <w:rFonts w:hint="default"/>
        <w:lang w:val="pl-PL" w:eastAsia="en-US" w:bidi="ar-SA"/>
      </w:rPr>
    </w:lvl>
    <w:lvl w:ilvl="7" w:tplc="08DC57A2">
      <w:numFmt w:val="bullet"/>
      <w:lvlText w:val="•"/>
      <w:lvlJc w:val="left"/>
      <w:pPr>
        <w:ind w:left="7064" w:hanging="283"/>
      </w:pPr>
      <w:rPr>
        <w:rFonts w:hint="default"/>
        <w:lang w:val="pl-PL" w:eastAsia="en-US" w:bidi="ar-SA"/>
      </w:rPr>
    </w:lvl>
    <w:lvl w:ilvl="8" w:tplc="439AE20A">
      <w:numFmt w:val="bullet"/>
      <w:lvlText w:val="•"/>
      <w:lvlJc w:val="left"/>
      <w:pPr>
        <w:ind w:left="8004" w:hanging="283"/>
      </w:pPr>
      <w:rPr>
        <w:rFonts w:hint="default"/>
        <w:lang w:val="pl-PL" w:eastAsia="en-US" w:bidi="ar-SA"/>
      </w:rPr>
    </w:lvl>
  </w:abstractNum>
  <w:abstractNum w:abstractNumId="10" w15:restartNumberingAfterBreak="0">
    <w:nsid w:val="38A42184"/>
    <w:multiLevelType w:val="hybridMultilevel"/>
    <w:tmpl w:val="F64AF700"/>
    <w:lvl w:ilvl="0" w:tplc="5F5EFB32">
      <w:start w:val="1"/>
      <w:numFmt w:val="decimal"/>
      <w:lvlText w:val="%1."/>
      <w:lvlJc w:val="left"/>
      <w:pPr>
        <w:ind w:left="533" w:hanging="284"/>
      </w:pPr>
      <w:rPr>
        <w:rFonts w:ascii="Arial MT" w:eastAsia="Arial MT" w:hAnsi="Arial MT" w:cs="Arial MT" w:hint="default"/>
        <w:spacing w:val="-1"/>
        <w:w w:val="100"/>
        <w:sz w:val="20"/>
        <w:szCs w:val="20"/>
        <w:lang w:val="pl-PL" w:eastAsia="en-US" w:bidi="ar-SA"/>
      </w:rPr>
    </w:lvl>
    <w:lvl w:ilvl="1" w:tplc="50B6ACFC">
      <w:start w:val="1"/>
      <w:numFmt w:val="lowerLetter"/>
      <w:lvlText w:val="%2)"/>
      <w:lvlJc w:val="left"/>
      <w:pPr>
        <w:ind w:left="760" w:hanging="294"/>
      </w:pPr>
      <w:rPr>
        <w:rFonts w:ascii="Arial MT" w:eastAsia="Arial MT" w:hAnsi="Arial MT" w:cs="Arial MT" w:hint="default"/>
        <w:spacing w:val="-1"/>
        <w:w w:val="100"/>
        <w:sz w:val="20"/>
        <w:szCs w:val="20"/>
        <w:lang w:val="pl-PL" w:eastAsia="en-US" w:bidi="ar-SA"/>
      </w:rPr>
    </w:lvl>
    <w:lvl w:ilvl="2" w:tplc="C4E2BBBC">
      <w:numFmt w:val="bullet"/>
      <w:lvlText w:val="•"/>
      <w:lvlJc w:val="left"/>
      <w:pPr>
        <w:ind w:left="1774" w:hanging="294"/>
      </w:pPr>
      <w:rPr>
        <w:rFonts w:hint="default"/>
        <w:lang w:val="pl-PL" w:eastAsia="en-US" w:bidi="ar-SA"/>
      </w:rPr>
    </w:lvl>
    <w:lvl w:ilvl="3" w:tplc="A55AED18">
      <w:numFmt w:val="bullet"/>
      <w:lvlText w:val="•"/>
      <w:lvlJc w:val="left"/>
      <w:pPr>
        <w:ind w:left="2788" w:hanging="294"/>
      </w:pPr>
      <w:rPr>
        <w:rFonts w:hint="default"/>
        <w:lang w:val="pl-PL" w:eastAsia="en-US" w:bidi="ar-SA"/>
      </w:rPr>
    </w:lvl>
    <w:lvl w:ilvl="4" w:tplc="4B08FBD8">
      <w:numFmt w:val="bullet"/>
      <w:lvlText w:val="•"/>
      <w:lvlJc w:val="left"/>
      <w:pPr>
        <w:ind w:left="3802" w:hanging="294"/>
      </w:pPr>
      <w:rPr>
        <w:rFonts w:hint="default"/>
        <w:lang w:val="pl-PL" w:eastAsia="en-US" w:bidi="ar-SA"/>
      </w:rPr>
    </w:lvl>
    <w:lvl w:ilvl="5" w:tplc="583C8144">
      <w:numFmt w:val="bullet"/>
      <w:lvlText w:val="•"/>
      <w:lvlJc w:val="left"/>
      <w:pPr>
        <w:ind w:left="4816" w:hanging="294"/>
      </w:pPr>
      <w:rPr>
        <w:rFonts w:hint="default"/>
        <w:lang w:val="pl-PL" w:eastAsia="en-US" w:bidi="ar-SA"/>
      </w:rPr>
    </w:lvl>
    <w:lvl w:ilvl="6" w:tplc="854079A0">
      <w:numFmt w:val="bullet"/>
      <w:lvlText w:val="•"/>
      <w:lvlJc w:val="left"/>
      <w:pPr>
        <w:ind w:left="5830" w:hanging="294"/>
      </w:pPr>
      <w:rPr>
        <w:rFonts w:hint="default"/>
        <w:lang w:val="pl-PL" w:eastAsia="en-US" w:bidi="ar-SA"/>
      </w:rPr>
    </w:lvl>
    <w:lvl w:ilvl="7" w:tplc="4D4245A2">
      <w:numFmt w:val="bullet"/>
      <w:lvlText w:val="•"/>
      <w:lvlJc w:val="left"/>
      <w:pPr>
        <w:ind w:left="6844" w:hanging="294"/>
      </w:pPr>
      <w:rPr>
        <w:rFonts w:hint="default"/>
        <w:lang w:val="pl-PL" w:eastAsia="en-US" w:bidi="ar-SA"/>
      </w:rPr>
    </w:lvl>
    <w:lvl w:ilvl="8" w:tplc="CF326BF0">
      <w:numFmt w:val="bullet"/>
      <w:lvlText w:val="•"/>
      <w:lvlJc w:val="left"/>
      <w:pPr>
        <w:ind w:left="7858" w:hanging="294"/>
      </w:pPr>
      <w:rPr>
        <w:rFonts w:hint="default"/>
        <w:lang w:val="pl-PL" w:eastAsia="en-US" w:bidi="ar-SA"/>
      </w:rPr>
    </w:lvl>
  </w:abstractNum>
  <w:abstractNum w:abstractNumId="11" w15:restartNumberingAfterBreak="0">
    <w:nsid w:val="4CA21FF4"/>
    <w:multiLevelType w:val="hybridMultilevel"/>
    <w:tmpl w:val="030C541A"/>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15:restartNumberingAfterBreak="0">
    <w:nsid w:val="4DE46F78"/>
    <w:multiLevelType w:val="hybridMultilevel"/>
    <w:tmpl w:val="3F8C4F2A"/>
    <w:lvl w:ilvl="0" w:tplc="840EA15A">
      <w:start w:val="1"/>
      <w:numFmt w:val="decimal"/>
      <w:lvlText w:val="%1."/>
      <w:lvlJc w:val="left"/>
      <w:pPr>
        <w:ind w:left="533" w:hanging="284"/>
      </w:pPr>
      <w:rPr>
        <w:rFonts w:ascii="Arial MT" w:eastAsia="Arial MT" w:hAnsi="Arial MT" w:cs="Arial MT" w:hint="default"/>
        <w:spacing w:val="-1"/>
        <w:w w:val="100"/>
        <w:sz w:val="20"/>
        <w:szCs w:val="20"/>
        <w:lang w:val="pl-PL" w:eastAsia="en-US" w:bidi="ar-SA"/>
      </w:rPr>
    </w:lvl>
    <w:lvl w:ilvl="1" w:tplc="8F064C96">
      <w:numFmt w:val="bullet"/>
      <w:lvlText w:val="•"/>
      <w:lvlJc w:val="left"/>
      <w:pPr>
        <w:ind w:left="1474" w:hanging="284"/>
      </w:pPr>
      <w:rPr>
        <w:rFonts w:hint="default"/>
        <w:lang w:val="pl-PL" w:eastAsia="en-US" w:bidi="ar-SA"/>
      </w:rPr>
    </w:lvl>
    <w:lvl w:ilvl="2" w:tplc="6F428F6E">
      <w:numFmt w:val="bullet"/>
      <w:lvlText w:val="•"/>
      <w:lvlJc w:val="left"/>
      <w:pPr>
        <w:ind w:left="2409" w:hanging="284"/>
      </w:pPr>
      <w:rPr>
        <w:rFonts w:hint="default"/>
        <w:lang w:val="pl-PL" w:eastAsia="en-US" w:bidi="ar-SA"/>
      </w:rPr>
    </w:lvl>
    <w:lvl w:ilvl="3" w:tplc="DC9608F2">
      <w:numFmt w:val="bullet"/>
      <w:lvlText w:val="•"/>
      <w:lvlJc w:val="left"/>
      <w:pPr>
        <w:ind w:left="3343" w:hanging="284"/>
      </w:pPr>
      <w:rPr>
        <w:rFonts w:hint="default"/>
        <w:lang w:val="pl-PL" w:eastAsia="en-US" w:bidi="ar-SA"/>
      </w:rPr>
    </w:lvl>
    <w:lvl w:ilvl="4" w:tplc="80D4CECE">
      <w:numFmt w:val="bullet"/>
      <w:lvlText w:val="•"/>
      <w:lvlJc w:val="left"/>
      <w:pPr>
        <w:ind w:left="4278" w:hanging="284"/>
      </w:pPr>
      <w:rPr>
        <w:rFonts w:hint="default"/>
        <w:lang w:val="pl-PL" w:eastAsia="en-US" w:bidi="ar-SA"/>
      </w:rPr>
    </w:lvl>
    <w:lvl w:ilvl="5" w:tplc="3058EE34">
      <w:numFmt w:val="bullet"/>
      <w:lvlText w:val="•"/>
      <w:lvlJc w:val="left"/>
      <w:pPr>
        <w:ind w:left="5213" w:hanging="284"/>
      </w:pPr>
      <w:rPr>
        <w:rFonts w:hint="default"/>
        <w:lang w:val="pl-PL" w:eastAsia="en-US" w:bidi="ar-SA"/>
      </w:rPr>
    </w:lvl>
    <w:lvl w:ilvl="6" w:tplc="F0020C46">
      <w:numFmt w:val="bullet"/>
      <w:lvlText w:val="•"/>
      <w:lvlJc w:val="left"/>
      <w:pPr>
        <w:ind w:left="6147" w:hanging="284"/>
      </w:pPr>
      <w:rPr>
        <w:rFonts w:hint="default"/>
        <w:lang w:val="pl-PL" w:eastAsia="en-US" w:bidi="ar-SA"/>
      </w:rPr>
    </w:lvl>
    <w:lvl w:ilvl="7" w:tplc="5726AF86">
      <w:numFmt w:val="bullet"/>
      <w:lvlText w:val="•"/>
      <w:lvlJc w:val="left"/>
      <w:pPr>
        <w:ind w:left="7082" w:hanging="284"/>
      </w:pPr>
      <w:rPr>
        <w:rFonts w:hint="default"/>
        <w:lang w:val="pl-PL" w:eastAsia="en-US" w:bidi="ar-SA"/>
      </w:rPr>
    </w:lvl>
    <w:lvl w:ilvl="8" w:tplc="49F47D3C">
      <w:numFmt w:val="bullet"/>
      <w:lvlText w:val="•"/>
      <w:lvlJc w:val="left"/>
      <w:pPr>
        <w:ind w:left="8016" w:hanging="284"/>
      </w:pPr>
      <w:rPr>
        <w:rFonts w:hint="default"/>
        <w:lang w:val="pl-PL" w:eastAsia="en-US" w:bidi="ar-SA"/>
      </w:rPr>
    </w:lvl>
  </w:abstractNum>
  <w:abstractNum w:abstractNumId="13" w15:restartNumberingAfterBreak="0">
    <w:nsid w:val="520832F7"/>
    <w:multiLevelType w:val="hybridMultilevel"/>
    <w:tmpl w:val="BB645C22"/>
    <w:lvl w:ilvl="0" w:tplc="0C06C6D6">
      <w:start w:val="1"/>
      <w:numFmt w:val="decimal"/>
      <w:lvlText w:val="%1."/>
      <w:lvlJc w:val="left"/>
      <w:pPr>
        <w:ind w:left="619" w:hanging="443"/>
      </w:pPr>
      <w:rPr>
        <w:rFonts w:ascii="Arial MT" w:eastAsia="Arial MT" w:hAnsi="Arial MT" w:cs="Arial MT" w:hint="default"/>
        <w:spacing w:val="-1"/>
        <w:w w:val="100"/>
        <w:sz w:val="20"/>
        <w:szCs w:val="20"/>
        <w:lang w:val="pl-PL" w:eastAsia="en-US" w:bidi="ar-SA"/>
      </w:rPr>
    </w:lvl>
    <w:lvl w:ilvl="1" w:tplc="9418CB2E">
      <w:numFmt w:val="bullet"/>
      <w:lvlText w:val="•"/>
      <w:lvlJc w:val="left"/>
      <w:pPr>
        <w:ind w:left="1546" w:hanging="443"/>
      </w:pPr>
      <w:rPr>
        <w:rFonts w:hint="default"/>
        <w:lang w:val="pl-PL" w:eastAsia="en-US" w:bidi="ar-SA"/>
      </w:rPr>
    </w:lvl>
    <w:lvl w:ilvl="2" w:tplc="34E8336A">
      <w:numFmt w:val="bullet"/>
      <w:lvlText w:val="•"/>
      <w:lvlJc w:val="left"/>
      <w:pPr>
        <w:ind w:left="2473" w:hanging="443"/>
      </w:pPr>
      <w:rPr>
        <w:rFonts w:hint="default"/>
        <w:lang w:val="pl-PL" w:eastAsia="en-US" w:bidi="ar-SA"/>
      </w:rPr>
    </w:lvl>
    <w:lvl w:ilvl="3" w:tplc="CD3884E2">
      <w:numFmt w:val="bullet"/>
      <w:lvlText w:val="•"/>
      <w:lvlJc w:val="left"/>
      <w:pPr>
        <w:ind w:left="3399" w:hanging="443"/>
      </w:pPr>
      <w:rPr>
        <w:rFonts w:hint="default"/>
        <w:lang w:val="pl-PL" w:eastAsia="en-US" w:bidi="ar-SA"/>
      </w:rPr>
    </w:lvl>
    <w:lvl w:ilvl="4" w:tplc="77766F36">
      <w:numFmt w:val="bullet"/>
      <w:lvlText w:val="•"/>
      <w:lvlJc w:val="left"/>
      <w:pPr>
        <w:ind w:left="4326" w:hanging="443"/>
      </w:pPr>
      <w:rPr>
        <w:rFonts w:hint="default"/>
        <w:lang w:val="pl-PL" w:eastAsia="en-US" w:bidi="ar-SA"/>
      </w:rPr>
    </w:lvl>
    <w:lvl w:ilvl="5" w:tplc="0E7E5412">
      <w:numFmt w:val="bullet"/>
      <w:lvlText w:val="•"/>
      <w:lvlJc w:val="left"/>
      <w:pPr>
        <w:ind w:left="5253" w:hanging="443"/>
      </w:pPr>
      <w:rPr>
        <w:rFonts w:hint="default"/>
        <w:lang w:val="pl-PL" w:eastAsia="en-US" w:bidi="ar-SA"/>
      </w:rPr>
    </w:lvl>
    <w:lvl w:ilvl="6" w:tplc="BCAEF8BE">
      <w:numFmt w:val="bullet"/>
      <w:lvlText w:val="•"/>
      <w:lvlJc w:val="left"/>
      <w:pPr>
        <w:ind w:left="6179" w:hanging="443"/>
      </w:pPr>
      <w:rPr>
        <w:rFonts w:hint="default"/>
        <w:lang w:val="pl-PL" w:eastAsia="en-US" w:bidi="ar-SA"/>
      </w:rPr>
    </w:lvl>
    <w:lvl w:ilvl="7" w:tplc="3E582A7C">
      <w:numFmt w:val="bullet"/>
      <w:lvlText w:val="•"/>
      <w:lvlJc w:val="left"/>
      <w:pPr>
        <w:ind w:left="7106" w:hanging="443"/>
      </w:pPr>
      <w:rPr>
        <w:rFonts w:hint="default"/>
        <w:lang w:val="pl-PL" w:eastAsia="en-US" w:bidi="ar-SA"/>
      </w:rPr>
    </w:lvl>
    <w:lvl w:ilvl="8" w:tplc="21E8178C">
      <w:numFmt w:val="bullet"/>
      <w:lvlText w:val="•"/>
      <w:lvlJc w:val="left"/>
      <w:pPr>
        <w:ind w:left="8032" w:hanging="443"/>
      </w:pPr>
      <w:rPr>
        <w:rFonts w:hint="default"/>
        <w:lang w:val="pl-PL" w:eastAsia="en-US" w:bidi="ar-SA"/>
      </w:rPr>
    </w:lvl>
  </w:abstractNum>
  <w:abstractNum w:abstractNumId="14" w15:restartNumberingAfterBreak="0">
    <w:nsid w:val="580F6EAB"/>
    <w:multiLevelType w:val="hybridMultilevel"/>
    <w:tmpl w:val="BC8E377C"/>
    <w:lvl w:ilvl="0" w:tplc="FBE2CAAA">
      <w:start w:val="1"/>
      <w:numFmt w:val="decimal"/>
      <w:lvlText w:val="%1."/>
      <w:lvlJc w:val="left"/>
      <w:pPr>
        <w:ind w:left="477" w:hanging="360"/>
      </w:pPr>
      <w:rPr>
        <w:rFonts w:ascii="Arial MT" w:eastAsia="Arial MT" w:hAnsi="Arial MT" w:cs="Arial MT" w:hint="default"/>
        <w:spacing w:val="-1"/>
        <w:w w:val="100"/>
        <w:sz w:val="20"/>
        <w:szCs w:val="20"/>
        <w:lang w:val="pl-PL" w:eastAsia="en-US" w:bidi="ar-SA"/>
      </w:rPr>
    </w:lvl>
    <w:lvl w:ilvl="1" w:tplc="75301640">
      <w:numFmt w:val="bullet"/>
      <w:lvlText w:val="•"/>
      <w:lvlJc w:val="left"/>
      <w:pPr>
        <w:ind w:left="1420" w:hanging="360"/>
      </w:pPr>
      <w:rPr>
        <w:rFonts w:hint="default"/>
        <w:lang w:val="pl-PL" w:eastAsia="en-US" w:bidi="ar-SA"/>
      </w:rPr>
    </w:lvl>
    <w:lvl w:ilvl="2" w:tplc="1A602A8C">
      <w:numFmt w:val="bullet"/>
      <w:lvlText w:val="•"/>
      <w:lvlJc w:val="left"/>
      <w:pPr>
        <w:ind w:left="2361" w:hanging="360"/>
      </w:pPr>
      <w:rPr>
        <w:rFonts w:hint="default"/>
        <w:lang w:val="pl-PL" w:eastAsia="en-US" w:bidi="ar-SA"/>
      </w:rPr>
    </w:lvl>
    <w:lvl w:ilvl="3" w:tplc="BC9AFC64">
      <w:numFmt w:val="bullet"/>
      <w:lvlText w:val="•"/>
      <w:lvlJc w:val="left"/>
      <w:pPr>
        <w:ind w:left="3301" w:hanging="360"/>
      </w:pPr>
      <w:rPr>
        <w:rFonts w:hint="default"/>
        <w:lang w:val="pl-PL" w:eastAsia="en-US" w:bidi="ar-SA"/>
      </w:rPr>
    </w:lvl>
    <w:lvl w:ilvl="4" w:tplc="245C45DE">
      <w:numFmt w:val="bullet"/>
      <w:lvlText w:val="•"/>
      <w:lvlJc w:val="left"/>
      <w:pPr>
        <w:ind w:left="4242" w:hanging="360"/>
      </w:pPr>
      <w:rPr>
        <w:rFonts w:hint="default"/>
        <w:lang w:val="pl-PL" w:eastAsia="en-US" w:bidi="ar-SA"/>
      </w:rPr>
    </w:lvl>
    <w:lvl w:ilvl="5" w:tplc="ABF2EB76">
      <w:numFmt w:val="bullet"/>
      <w:lvlText w:val="•"/>
      <w:lvlJc w:val="left"/>
      <w:pPr>
        <w:ind w:left="5183" w:hanging="360"/>
      </w:pPr>
      <w:rPr>
        <w:rFonts w:hint="default"/>
        <w:lang w:val="pl-PL" w:eastAsia="en-US" w:bidi="ar-SA"/>
      </w:rPr>
    </w:lvl>
    <w:lvl w:ilvl="6" w:tplc="95041F6E">
      <w:numFmt w:val="bullet"/>
      <w:lvlText w:val="•"/>
      <w:lvlJc w:val="left"/>
      <w:pPr>
        <w:ind w:left="6123" w:hanging="360"/>
      </w:pPr>
      <w:rPr>
        <w:rFonts w:hint="default"/>
        <w:lang w:val="pl-PL" w:eastAsia="en-US" w:bidi="ar-SA"/>
      </w:rPr>
    </w:lvl>
    <w:lvl w:ilvl="7" w:tplc="3E8C02BE">
      <w:numFmt w:val="bullet"/>
      <w:lvlText w:val="•"/>
      <w:lvlJc w:val="left"/>
      <w:pPr>
        <w:ind w:left="7064" w:hanging="360"/>
      </w:pPr>
      <w:rPr>
        <w:rFonts w:hint="default"/>
        <w:lang w:val="pl-PL" w:eastAsia="en-US" w:bidi="ar-SA"/>
      </w:rPr>
    </w:lvl>
    <w:lvl w:ilvl="8" w:tplc="A81EF9B0">
      <w:numFmt w:val="bullet"/>
      <w:lvlText w:val="•"/>
      <w:lvlJc w:val="left"/>
      <w:pPr>
        <w:ind w:left="8004" w:hanging="360"/>
      </w:pPr>
      <w:rPr>
        <w:rFonts w:hint="default"/>
        <w:lang w:val="pl-PL" w:eastAsia="en-US" w:bidi="ar-SA"/>
      </w:rPr>
    </w:lvl>
  </w:abstractNum>
  <w:abstractNum w:abstractNumId="15" w15:restartNumberingAfterBreak="0">
    <w:nsid w:val="5A5006F1"/>
    <w:multiLevelType w:val="hybridMultilevel"/>
    <w:tmpl w:val="F5763CE6"/>
    <w:lvl w:ilvl="0" w:tplc="94C4B784">
      <w:start w:val="1"/>
      <w:numFmt w:val="decimal"/>
      <w:lvlText w:val="%1."/>
      <w:lvlJc w:val="left"/>
      <w:pPr>
        <w:ind w:left="477" w:hanging="360"/>
      </w:pPr>
      <w:rPr>
        <w:rFonts w:ascii="Arial MT" w:eastAsia="Arial MT" w:hAnsi="Arial MT" w:cs="Arial MT" w:hint="default"/>
        <w:spacing w:val="-1"/>
        <w:w w:val="100"/>
        <w:sz w:val="20"/>
        <w:szCs w:val="20"/>
        <w:lang w:val="pl-PL" w:eastAsia="en-US" w:bidi="ar-SA"/>
      </w:rPr>
    </w:lvl>
    <w:lvl w:ilvl="1" w:tplc="B5A2B882">
      <w:numFmt w:val="bullet"/>
      <w:lvlText w:val="•"/>
      <w:lvlJc w:val="left"/>
      <w:pPr>
        <w:ind w:left="1420" w:hanging="360"/>
      </w:pPr>
      <w:rPr>
        <w:rFonts w:hint="default"/>
        <w:lang w:val="pl-PL" w:eastAsia="en-US" w:bidi="ar-SA"/>
      </w:rPr>
    </w:lvl>
    <w:lvl w:ilvl="2" w:tplc="C1F458C4">
      <w:numFmt w:val="bullet"/>
      <w:lvlText w:val="•"/>
      <w:lvlJc w:val="left"/>
      <w:pPr>
        <w:ind w:left="2361" w:hanging="360"/>
      </w:pPr>
      <w:rPr>
        <w:rFonts w:hint="default"/>
        <w:lang w:val="pl-PL" w:eastAsia="en-US" w:bidi="ar-SA"/>
      </w:rPr>
    </w:lvl>
    <w:lvl w:ilvl="3" w:tplc="D76E1112">
      <w:numFmt w:val="bullet"/>
      <w:lvlText w:val="•"/>
      <w:lvlJc w:val="left"/>
      <w:pPr>
        <w:ind w:left="3301" w:hanging="360"/>
      </w:pPr>
      <w:rPr>
        <w:rFonts w:hint="default"/>
        <w:lang w:val="pl-PL" w:eastAsia="en-US" w:bidi="ar-SA"/>
      </w:rPr>
    </w:lvl>
    <w:lvl w:ilvl="4" w:tplc="42DA35F0">
      <w:numFmt w:val="bullet"/>
      <w:lvlText w:val="•"/>
      <w:lvlJc w:val="left"/>
      <w:pPr>
        <w:ind w:left="4242" w:hanging="360"/>
      </w:pPr>
      <w:rPr>
        <w:rFonts w:hint="default"/>
        <w:lang w:val="pl-PL" w:eastAsia="en-US" w:bidi="ar-SA"/>
      </w:rPr>
    </w:lvl>
    <w:lvl w:ilvl="5" w:tplc="A6F81E98">
      <w:numFmt w:val="bullet"/>
      <w:lvlText w:val="•"/>
      <w:lvlJc w:val="left"/>
      <w:pPr>
        <w:ind w:left="5183" w:hanging="360"/>
      </w:pPr>
      <w:rPr>
        <w:rFonts w:hint="default"/>
        <w:lang w:val="pl-PL" w:eastAsia="en-US" w:bidi="ar-SA"/>
      </w:rPr>
    </w:lvl>
    <w:lvl w:ilvl="6" w:tplc="F59AA5B8">
      <w:numFmt w:val="bullet"/>
      <w:lvlText w:val="•"/>
      <w:lvlJc w:val="left"/>
      <w:pPr>
        <w:ind w:left="6123" w:hanging="360"/>
      </w:pPr>
      <w:rPr>
        <w:rFonts w:hint="default"/>
        <w:lang w:val="pl-PL" w:eastAsia="en-US" w:bidi="ar-SA"/>
      </w:rPr>
    </w:lvl>
    <w:lvl w:ilvl="7" w:tplc="F306B40A">
      <w:numFmt w:val="bullet"/>
      <w:lvlText w:val="•"/>
      <w:lvlJc w:val="left"/>
      <w:pPr>
        <w:ind w:left="7064" w:hanging="360"/>
      </w:pPr>
      <w:rPr>
        <w:rFonts w:hint="default"/>
        <w:lang w:val="pl-PL" w:eastAsia="en-US" w:bidi="ar-SA"/>
      </w:rPr>
    </w:lvl>
    <w:lvl w:ilvl="8" w:tplc="73D2C9A4">
      <w:numFmt w:val="bullet"/>
      <w:lvlText w:val="•"/>
      <w:lvlJc w:val="left"/>
      <w:pPr>
        <w:ind w:left="8004" w:hanging="360"/>
      </w:pPr>
      <w:rPr>
        <w:rFonts w:hint="default"/>
        <w:lang w:val="pl-PL" w:eastAsia="en-US" w:bidi="ar-SA"/>
      </w:rPr>
    </w:lvl>
  </w:abstractNum>
  <w:abstractNum w:abstractNumId="16" w15:restartNumberingAfterBreak="0">
    <w:nsid w:val="6871000C"/>
    <w:multiLevelType w:val="hybridMultilevel"/>
    <w:tmpl w:val="A9C22094"/>
    <w:lvl w:ilvl="0" w:tplc="352656A0">
      <w:start w:val="1"/>
      <w:numFmt w:val="decimal"/>
      <w:lvlText w:val="%1."/>
      <w:lvlJc w:val="left"/>
      <w:pPr>
        <w:ind w:left="552" w:hanging="360"/>
      </w:pPr>
      <w:rPr>
        <w:rFonts w:hint="default"/>
      </w:rPr>
    </w:lvl>
    <w:lvl w:ilvl="1" w:tplc="04150019" w:tentative="1">
      <w:start w:val="1"/>
      <w:numFmt w:val="lowerLetter"/>
      <w:lvlText w:val="%2."/>
      <w:lvlJc w:val="left"/>
      <w:pPr>
        <w:ind w:left="1272" w:hanging="360"/>
      </w:pPr>
    </w:lvl>
    <w:lvl w:ilvl="2" w:tplc="0415001B" w:tentative="1">
      <w:start w:val="1"/>
      <w:numFmt w:val="lowerRoman"/>
      <w:lvlText w:val="%3."/>
      <w:lvlJc w:val="right"/>
      <w:pPr>
        <w:ind w:left="1992" w:hanging="180"/>
      </w:pPr>
    </w:lvl>
    <w:lvl w:ilvl="3" w:tplc="0415000F" w:tentative="1">
      <w:start w:val="1"/>
      <w:numFmt w:val="decimal"/>
      <w:lvlText w:val="%4."/>
      <w:lvlJc w:val="left"/>
      <w:pPr>
        <w:ind w:left="2712" w:hanging="360"/>
      </w:pPr>
    </w:lvl>
    <w:lvl w:ilvl="4" w:tplc="04150019" w:tentative="1">
      <w:start w:val="1"/>
      <w:numFmt w:val="lowerLetter"/>
      <w:lvlText w:val="%5."/>
      <w:lvlJc w:val="left"/>
      <w:pPr>
        <w:ind w:left="3432" w:hanging="360"/>
      </w:pPr>
    </w:lvl>
    <w:lvl w:ilvl="5" w:tplc="0415001B" w:tentative="1">
      <w:start w:val="1"/>
      <w:numFmt w:val="lowerRoman"/>
      <w:lvlText w:val="%6."/>
      <w:lvlJc w:val="right"/>
      <w:pPr>
        <w:ind w:left="4152" w:hanging="180"/>
      </w:pPr>
    </w:lvl>
    <w:lvl w:ilvl="6" w:tplc="0415000F" w:tentative="1">
      <w:start w:val="1"/>
      <w:numFmt w:val="decimal"/>
      <w:lvlText w:val="%7."/>
      <w:lvlJc w:val="left"/>
      <w:pPr>
        <w:ind w:left="4872" w:hanging="360"/>
      </w:pPr>
    </w:lvl>
    <w:lvl w:ilvl="7" w:tplc="04150019" w:tentative="1">
      <w:start w:val="1"/>
      <w:numFmt w:val="lowerLetter"/>
      <w:lvlText w:val="%8."/>
      <w:lvlJc w:val="left"/>
      <w:pPr>
        <w:ind w:left="5592" w:hanging="360"/>
      </w:pPr>
    </w:lvl>
    <w:lvl w:ilvl="8" w:tplc="0415001B" w:tentative="1">
      <w:start w:val="1"/>
      <w:numFmt w:val="lowerRoman"/>
      <w:lvlText w:val="%9."/>
      <w:lvlJc w:val="right"/>
      <w:pPr>
        <w:ind w:left="6312" w:hanging="180"/>
      </w:pPr>
    </w:lvl>
  </w:abstractNum>
  <w:num w:numId="1" w16cid:durableId="11733113">
    <w:abstractNumId w:val="15"/>
  </w:num>
  <w:num w:numId="2" w16cid:durableId="1397783681">
    <w:abstractNumId w:val="14"/>
  </w:num>
  <w:num w:numId="3" w16cid:durableId="457379349">
    <w:abstractNumId w:val="12"/>
  </w:num>
  <w:num w:numId="4" w16cid:durableId="1363170089">
    <w:abstractNumId w:val="6"/>
  </w:num>
  <w:num w:numId="5" w16cid:durableId="347606902">
    <w:abstractNumId w:val="8"/>
  </w:num>
  <w:num w:numId="6" w16cid:durableId="202838436">
    <w:abstractNumId w:val="10"/>
  </w:num>
  <w:num w:numId="7" w16cid:durableId="18482001">
    <w:abstractNumId w:val="3"/>
  </w:num>
  <w:num w:numId="8" w16cid:durableId="88043590">
    <w:abstractNumId w:val="5"/>
  </w:num>
  <w:num w:numId="9" w16cid:durableId="833881955">
    <w:abstractNumId w:val="9"/>
  </w:num>
  <w:num w:numId="10" w16cid:durableId="564292323">
    <w:abstractNumId w:val="4"/>
  </w:num>
  <w:num w:numId="11" w16cid:durableId="716929595">
    <w:abstractNumId w:val="13"/>
  </w:num>
  <w:num w:numId="12" w16cid:durableId="1658460793">
    <w:abstractNumId w:val="0"/>
  </w:num>
  <w:num w:numId="13" w16cid:durableId="58524496">
    <w:abstractNumId w:val="1"/>
  </w:num>
  <w:num w:numId="14" w16cid:durableId="1977299967">
    <w:abstractNumId w:val="2"/>
  </w:num>
  <w:num w:numId="15" w16cid:durableId="972951593">
    <w:abstractNumId w:val="16"/>
  </w:num>
  <w:num w:numId="16" w16cid:durableId="91169741">
    <w:abstractNumId w:val="7"/>
  </w:num>
  <w:num w:numId="17" w16cid:durableId="109000888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D7F"/>
    <w:rsid w:val="000B5546"/>
    <w:rsid w:val="000D21BD"/>
    <w:rsid w:val="000D602A"/>
    <w:rsid w:val="000F27F6"/>
    <w:rsid w:val="00104B94"/>
    <w:rsid w:val="00106001"/>
    <w:rsid w:val="0011214C"/>
    <w:rsid w:val="0014100E"/>
    <w:rsid w:val="00145281"/>
    <w:rsid w:val="001534A9"/>
    <w:rsid w:val="001614F9"/>
    <w:rsid w:val="00191DEA"/>
    <w:rsid w:val="001C1385"/>
    <w:rsid w:val="001F29B8"/>
    <w:rsid w:val="00203B31"/>
    <w:rsid w:val="002A6404"/>
    <w:rsid w:val="002B7546"/>
    <w:rsid w:val="002F5123"/>
    <w:rsid w:val="00303E0D"/>
    <w:rsid w:val="0031520F"/>
    <w:rsid w:val="00323D7F"/>
    <w:rsid w:val="00347037"/>
    <w:rsid w:val="003A1A59"/>
    <w:rsid w:val="003E127F"/>
    <w:rsid w:val="0046506D"/>
    <w:rsid w:val="00545946"/>
    <w:rsid w:val="0056242E"/>
    <w:rsid w:val="005819CC"/>
    <w:rsid w:val="005B69F7"/>
    <w:rsid w:val="005B6E10"/>
    <w:rsid w:val="005C3539"/>
    <w:rsid w:val="00614C6B"/>
    <w:rsid w:val="00625E97"/>
    <w:rsid w:val="00637ECE"/>
    <w:rsid w:val="006C78B9"/>
    <w:rsid w:val="006D7DCE"/>
    <w:rsid w:val="006F1FA8"/>
    <w:rsid w:val="00711613"/>
    <w:rsid w:val="00712DF6"/>
    <w:rsid w:val="0071655F"/>
    <w:rsid w:val="007642E8"/>
    <w:rsid w:val="00766BAE"/>
    <w:rsid w:val="007757D3"/>
    <w:rsid w:val="00782BBE"/>
    <w:rsid w:val="007B4355"/>
    <w:rsid w:val="007C11E5"/>
    <w:rsid w:val="007C52F9"/>
    <w:rsid w:val="007F2672"/>
    <w:rsid w:val="00810619"/>
    <w:rsid w:val="008232D0"/>
    <w:rsid w:val="00881AE8"/>
    <w:rsid w:val="008940D3"/>
    <w:rsid w:val="008A6711"/>
    <w:rsid w:val="008A6C0D"/>
    <w:rsid w:val="009519AC"/>
    <w:rsid w:val="0095588D"/>
    <w:rsid w:val="00982C4B"/>
    <w:rsid w:val="009F54CD"/>
    <w:rsid w:val="00A07E4E"/>
    <w:rsid w:val="00A2469A"/>
    <w:rsid w:val="00A563CC"/>
    <w:rsid w:val="00A658A6"/>
    <w:rsid w:val="00AB1C0B"/>
    <w:rsid w:val="00AC301B"/>
    <w:rsid w:val="00AC60F9"/>
    <w:rsid w:val="00AF2EF0"/>
    <w:rsid w:val="00B03814"/>
    <w:rsid w:val="00B23252"/>
    <w:rsid w:val="00B42CE2"/>
    <w:rsid w:val="00B43074"/>
    <w:rsid w:val="00B55716"/>
    <w:rsid w:val="00BA3BDF"/>
    <w:rsid w:val="00BA4DD0"/>
    <w:rsid w:val="00BB744F"/>
    <w:rsid w:val="00BC3D49"/>
    <w:rsid w:val="00BD1303"/>
    <w:rsid w:val="00C40784"/>
    <w:rsid w:val="00C60290"/>
    <w:rsid w:val="00C65933"/>
    <w:rsid w:val="00C73AB7"/>
    <w:rsid w:val="00C91293"/>
    <w:rsid w:val="00CE664E"/>
    <w:rsid w:val="00D4127D"/>
    <w:rsid w:val="00D55BA6"/>
    <w:rsid w:val="00DA465F"/>
    <w:rsid w:val="00DE3F2D"/>
    <w:rsid w:val="00E07159"/>
    <w:rsid w:val="00E122E1"/>
    <w:rsid w:val="00E47EC5"/>
    <w:rsid w:val="00EA166C"/>
    <w:rsid w:val="00EB4F95"/>
    <w:rsid w:val="00ED07FA"/>
    <w:rsid w:val="00ED5ECB"/>
    <w:rsid w:val="00EE3D9F"/>
    <w:rsid w:val="00F43B72"/>
    <w:rsid w:val="00F81562"/>
    <w:rsid w:val="00FA5682"/>
    <w:rsid w:val="00FC1C0F"/>
    <w:rsid w:val="00FD694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C10FCF"/>
  <w15:docId w15:val="{23DE8A87-49D8-4CB7-805F-D3C8FC1CF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ascii="Arial MT" w:eastAsia="Arial MT" w:hAnsi="Arial MT" w:cs="Arial MT"/>
      <w:lang w:val="pl-PL"/>
    </w:rPr>
  </w:style>
  <w:style w:type="paragraph" w:styleId="Nagwek1">
    <w:name w:val="heading 1"/>
    <w:basedOn w:val="Normalny"/>
    <w:uiPriority w:val="9"/>
    <w:qFormat/>
    <w:pPr>
      <w:ind w:left="69"/>
      <w:outlineLvl w:val="0"/>
    </w:pPr>
    <w:rPr>
      <w:rFonts w:ascii="Arial" w:eastAsia="Arial" w:hAnsi="Arial" w:cs="Arial"/>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link w:val="TekstpodstawowyZnak"/>
    <w:uiPriority w:val="1"/>
    <w:qFormat/>
    <w:pPr>
      <w:spacing w:before="2"/>
    </w:pPr>
    <w:rPr>
      <w:sz w:val="20"/>
      <w:szCs w:val="20"/>
    </w:rPr>
  </w:style>
  <w:style w:type="paragraph" w:styleId="Akapitzlist">
    <w:name w:val="List Paragraph"/>
    <w:basedOn w:val="Normalny"/>
    <w:uiPriority w:val="1"/>
    <w:qFormat/>
    <w:pPr>
      <w:spacing w:before="2"/>
      <w:ind w:left="475" w:hanging="283"/>
    </w:pPr>
  </w:style>
  <w:style w:type="paragraph" w:customStyle="1" w:styleId="TableParagraph">
    <w:name w:val="Table Paragraph"/>
    <w:basedOn w:val="Normalny"/>
    <w:uiPriority w:val="1"/>
    <w:qFormat/>
  </w:style>
  <w:style w:type="paragraph" w:styleId="Nagwek">
    <w:name w:val="header"/>
    <w:basedOn w:val="Normalny"/>
    <w:link w:val="NagwekZnak"/>
    <w:uiPriority w:val="99"/>
    <w:unhideWhenUsed/>
    <w:rsid w:val="0095588D"/>
    <w:pPr>
      <w:tabs>
        <w:tab w:val="center" w:pos="4536"/>
        <w:tab w:val="right" w:pos="9072"/>
      </w:tabs>
    </w:pPr>
  </w:style>
  <w:style w:type="character" w:customStyle="1" w:styleId="NagwekZnak">
    <w:name w:val="Nagłówek Znak"/>
    <w:basedOn w:val="Domylnaczcionkaakapitu"/>
    <w:link w:val="Nagwek"/>
    <w:uiPriority w:val="99"/>
    <w:rsid w:val="0095588D"/>
    <w:rPr>
      <w:rFonts w:ascii="Arial MT" w:eastAsia="Arial MT" w:hAnsi="Arial MT" w:cs="Arial MT"/>
      <w:lang w:val="pl-PL"/>
    </w:rPr>
  </w:style>
  <w:style w:type="paragraph" w:styleId="Stopka">
    <w:name w:val="footer"/>
    <w:basedOn w:val="Normalny"/>
    <w:link w:val="StopkaZnak"/>
    <w:uiPriority w:val="99"/>
    <w:unhideWhenUsed/>
    <w:rsid w:val="0095588D"/>
    <w:pPr>
      <w:tabs>
        <w:tab w:val="center" w:pos="4536"/>
        <w:tab w:val="right" w:pos="9072"/>
      </w:tabs>
    </w:pPr>
  </w:style>
  <w:style w:type="character" w:customStyle="1" w:styleId="StopkaZnak">
    <w:name w:val="Stopka Znak"/>
    <w:basedOn w:val="Domylnaczcionkaakapitu"/>
    <w:link w:val="Stopka"/>
    <w:uiPriority w:val="99"/>
    <w:rsid w:val="0095588D"/>
    <w:rPr>
      <w:rFonts w:ascii="Arial MT" w:eastAsia="Arial MT" w:hAnsi="Arial MT" w:cs="Arial MT"/>
      <w:lang w:val="pl-PL"/>
    </w:rPr>
  </w:style>
  <w:style w:type="character" w:customStyle="1" w:styleId="TekstpodstawowyZnak">
    <w:name w:val="Tekst podstawowy Znak"/>
    <w:basedOn w:val="Domylnaczcionkaakapitu"/>
    <w:link w:val="Tekstpodstawowy"/>
    <w:uiPriority w:val="1"/>
    <w:rsid w:val="00D4127D"/>
    <w:rPr>
      <w:rFonts w:ascii="Arial MT" w:eastAsia="Arial MT" w:hAnsi="Arial MT" w:cs="Arial MT"/>
      <w:sz w:val="20"/>
      <w:szCs w:val="20"/>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2076</Words>
  <Characters>12457</Characters>
  <Application>Microsoft Office Word</Application>
  <DocSecurity>0</DocSecurity>
  <Lines>103</Lines>
  <Paragraphs>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Katarzyna Mazurek</dc:creator>
  <cp:lastModifiedBy>Natalia</cp:lastModifiedBy>
  <cp:revision>4</cp:revision>
  <cp:lastPrinted>2024-05-23T06:18:00Z</cp:lastPrinted>
  <dcterms:created xsi:type="dcterms:W3CDTF">2026-04-22T11:43:00Z</dcterms:created>
  <dcterms:modified xsi:type="dcterms:W3CDTF">2026-04-23T09:49:00Z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2023-08-08T00:00:00Z</vt:filetime>
  </property>
  <property fmtid="{D5CDD505-2E9C-101B-9397-08002B2CF9AE}" pid="3" name="Creator">
    <vt:lpwstr>Writer</vt:lpwstr>
  </property>
  <property fmtid="{D5CDD505-2E9C-101B-9397-08002B2CF9AE}" pid="4" name="LastSaved">
    <vt:filetime>2023-08-08T00:00:00Z</vt:filetime>
  </property>
</Properties>
</file>