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F1327" w14:textId="77777777" w:rsidR="00323D7F" w:rsidRPr="002B7546" w:rsidRDefault="00323D7F" w:rsidP="00FD6942">
      <w:pPr>
        <w:pStyle w:val="Tekstpodstawowy"/>
        <w:spacing w:before="0"/>
        <w:jc w:val="both"/>
        <w:rPr>
          <w:rFonts w:ascii="Times New Roman" w:hAnsi="Times New Roman" w:cs="Times New Roman"/>
          <w:sz w:val="22"/>
          <w:szCs w:val="22"/>
          <w14:ligatures w14:val="standard"/>
        </w:rPr>
      </w:pPr>
    </w:p>
    <w:p w14:paraId="495EB82D" w14:textId="77777777" w:rsidR="00323D7F" w:rsidRPr="002B7546" w:rsidRDefault="00323D7F" w:rsidP="00FD6942">
      <w:pPr>
        <w:pStyle w:val="Tekstpodstawowy"/>
        <w:spacing w:before="1"/>
        <w:jc w:val="both"/>
        <w:rPr>
          <w:rFonts w:ascii="Times New Roman" w:hAnsi="Times New Roman" w:cs="Times New Roman"/>
          <w:b/>
          <w:bCs/>
          <w:sz w:val="22"/>
          <w:szCs w:val="22"/>
          <w14:ligatures w14:val="standard"/>
        </w:rPr>
      </w:pPr>
    </w:p>
    <w:p w14:paraId="51CC7D99" w14:textId="4057EDF0" w:rsidR="00323D7F" w:rsidRPr="002B7546" w:rsidRDefault="00B03814" w:rsidP="00203B31">
      <w:pPr>
        <w:pStyle w:val="Tekstpodstawowy"/>
        <w:spacing w:before="0"/>
        <w:ind w:left="79"/>
        <w:jc w:val="center"/>
        <w:rPr>
          <w:rFonts w:ascii="Times New Roman" w:hAnsi="Times New Roman" w:cs="Times New Roman"/>
          <w:b/>
          <w:bCs/>
          <w:sz w:val="22"/>
          <w:szCs w:val="22"/>
          <w14:ligatures w14:val="standard"/>
        </w:rPr>
      </w:pPr>
      <w:r w:rsidRPr="002B7546">
        <w:rPr>
          <w:rFonts w:ascii="Times New Roman" w:hAnsi="Times New Roman" w:cs="Times New Roman"/>
          <w:b/>
          <w:bCs/>
          <w:sz w:val="22"/>
          <w:szCs w:val="22"/>
          <w14:ligatures w14:val="standard"/>
        </w:rPr>
        <w:t xml:space="preserve">UMOWA NR </w:t>
      </w:r>
      <w:r w:rsidR="007F2672">
        <w:rPr>
          <w:rFonts w:ascii="Times New Roman" w:hAnsi="Times New Roman" w:cs="Times New Roman"/>
          <w:b/>
          <w:bCs/>
          <w:sz w:val="22"/>
          <w:szCs w:val="22"/>
          <w14:ligatures w14:val="standard"/>
        </w:rPr>
        <w:t>2</w:t>
      </w:r>
      <w:r w:rsidRPr="002B7546">
        <w:rPr>
          <w:rFonts w:ascii="Times New Roman" w:hAnsi="Times New Roman" w:cs="Times New Roman"/>
          <w:b/>
          <w:bCs/>
          <w:sz w:val="22"/>
          <w:szCs w:val="22"/>
          <w14:ligatures w14:val="standard"/>
        </w:rPr>
        <w:t>/202</w:t>
      </w:r>
      <w:r w:rsidR="007F2672">
        <w:rPr>
          <w:rFonts w:ascii="Times New Roman" w:hAnsi="Times New Roman" w:cs="Times New Roman"/>
          <w:b/>
          <w:bCs/>
          <w:sz w:val="22"/>
          <w:szCs w:val="22"/>
          <w14:ligatures w14:val="standard"/>
        </w:rPr>
        <w:t>6</w:t>
      </w:r>
    </w:p>
    <w:p w14:paraId="460F8095" w14:textId="4C79E859" w:rsidR="005B69F7" w:rsidRPr="00EE3D9F" w:rsidRDefault="005C3539" w:rsidP="005B69F7">
      <w:pPr>
        <w:pStyle w:val="Tekstpodstawowy"/>
        <w:tabs>
          <w:tab w:val="left" w:leader="dot" w:pos="2869"/>
        </w:tabs>
        <w:spacing w:before="54"/>
        <w:ind w:left="192"/>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zawarta w dniu </w:t>
      </w:r>
      <w:r w:rsidR="002B7546" w:rsidRPr="00EE3D9F">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w Ugoszczy, pomiędzy Parafią Rzymskokatolicką p.w. św. Marii Magdaleny w Ugoszczy, </w:t>
      </w:r>
      <w:r w:rsidR="00EE3D9F" w:rsidRPr="00EE3D9F">
        <w:rPr>
          <w:rFonts w:ascii="Times New Roman" w:hAnsi="Times New Roman" w:cs="Times New Roman"/>
          <w:sz w:val="22"/>
          <w:szCs w:val="22"/>
          <w14:ligatures w14:val="standard"/>
        </w:rPr>
        <w:t>ul. Bytowska 3, 77-142 Ugoszcz, nr NIP: 8421740483</w:t>
      </w:r>
    </w:p>
    <w:p w14:paraId="6CE61913" w14:textId="5BC4BBE7" w:rsidR="005C3539"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zwaną dalej „Zamawiającym”, w imieniu której działa:</w:t>
      </w:r>
    </w:p>
    <w:p w14:paraId="4A23D9B2" w14:textId="05880878" w:rsidR="00323D7F"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Ks. </w:t>
      </w:r>
      <w:r w:rsidR="000F27F6">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proboszcz Parafii,</w:t>
      </w:r>
    </w:p>
    <w:p w14:paraId="5C635894" w14:textId="77777777" w:rsidR="00323D7F" w:rsidRPr="002B7546" w:rsidRDefault="00323D7F" w:rsidP="00614C6B">
      <w:pPr>
        <w:pStyle w:val="Tekstpodstawowy"/>
        <w:spacing w:before="3"/>
        <w:jc w:val="both"/>
        <w:rPr>
          <w:rFonts w:ascii="Times New Roman" w:hAnsi="Times New Roman" w:cs="Times New Roman"/>
          <w:sz w:val="22"/>
          <w:szCs w:val="22"/>
          <w14:ligatures w14:val="standard"/>
        </w:rPr>
      </w:pPr>
    </w:p>
    <w:p w14:paraId="75D6A6C9" w14:textId="28DDAAC2"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a prowadzącym działalność gospodarczą pod nazwą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NIP </w:t>
      </w:r>
      <w:r w:rsidR="002B7546">
        <w:rPr>
          <w:rFonts w:ascii="Times New Roman" w:hAnsi="Times New Roman" w:cs="Times New Roman"/>
          <w:sz w:val="22"/>
          <w:szCs w:val="22"/>
          <w14:ligatures w14:val="standard"/>
        </w:rPr>
        <w:t>…………..</w:t>
      </w:r>
    </w:p>
    <w:p w14:paraId="46C953E5" w14:textId="77777777"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zwanym dalej</w:t>
      </w:r>
    </w:p>
    <w:p w14:paraId="34A4612B" w14:textId="0C7591FA" w:rsidR="005C3539" w:rsidRPr="002B7546" w:rsidRDefault="005C3539" w:rsidP="00614C6B">
      <w:pPr>
        <w:pStyle w:val="Tekstpodstawowy"/>
        <w:spacing w:before="0"/>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„Wykonawcą” w imieniu którego działa :</w:t>
      </w:r>
    </w:p>
    <w:p w14:paraId="21307475" w14:textId="36181A59" w:rsidR="005C3539"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7240AC1F" w14:textId="51B76475" w:rsidR="002B7546" w:rsidRPr="002B7546"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47A43614" w14:textId="77777777" w:rsidR="00323D7F" w:rsidRPr="002B7546" w:rsidRDefault="00323D7F" w:rsidP="00614C6B">
      <w:pPr>
        <w:pStyle w:val="Tekstpodstawowy"/>
        <w:spacing w:before="4"/>
        <w:jc w:val="both"/>
        <w:rPr>
          <w:rFonts w:ascii="Times New Roman" w:hAnsi="Times New Roman" w:cs="Times New Roman"/>
          <w:sz w:val="22"/>
          <w:szCs w:val="22"/>
          <w14:ligatures w14:val="standard"/>
        </w:rPr>
      </w:pPr>
    </w:p>
    <w:p w14:paraId="01BB81D3" w14:textId="66A872C1" w:rsidR="00323D7F" w:rsidRPr="002B7546" w:rsidRDefault="00000000" w:rsidP="00614C6B">
      <w:pPr>
        <w:pStyle w:val="Tekstpodstawowy"/>
        <w:spacing w:before="0" w:line="271" w:lineRule="auto"/>
        <w:ind w:left="192" w:right="44"/>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Zadanie jest realizowane przy udziale środków Rządowego Programu Odbudowy Zabytków – POLSKI ŁAD</w:t>
      </w:r>
      <w:r w:rsidR="00614C6B"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 </w:t>
      </w:r>
      <w:r w:rsidR="0095588D" w:rsidRPr="002B7546">
        <w:rPr>
          <w:rFonts w:ascii="Times New Roman" w:hAnsi="Times New Roman" w:cs="Times New Roman"/>
          <w:sz w:val="22"/>
          <w:szCs w:val="22"/>
          <w14:ligatures w14:val="standard"/>
        </w:rPr>
        <w:t xml:space="preserve">  </w:t>
      </w:r>
      <w:r w:rsidR="00A07E4E"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w ramach udzielonej dotacji przez Gminę </w:t>
      </w:r>
      <w:r w:rsidR="0095588D" w:rsidRPr="002B7546">
        <w:rPr>
          <w:rFonts w:ascii="Times New Roman" w:hAnsi="Times New Roman" w:cs="Times New Roman"/>
          <w:sz w:val="22"/>
          <w:szCs w:val="22"/>
          <w14:ligatures w14:val="standard"/>
        </w:rPr>
        <w:t>Studzienice</w:t>
      </w:r>
      <w:r w:rsidRPr="002B7546">
        <w:rPr>
          <w:rFonts w:ascii="Times New Roman" w:hAnsi="Times New Roman" w:cs="Times New Roman"/>
          <w:sz w:val="22"/>
          <w:szCs w:val="22"/>
          <w14:ligatures w14:val="standard"/>
        </w:rPr>
        <w:t>.</w:t>
      </w:r>
    </w:p>
    <w:p w14:paraId="117025FD" w14:textId="77777777" w:rsidR="00323D7F" w:rsidRPr="002B7546" w:rsidRDefault="00000000" w:rsidP="00FD6942">
      <w:pPr>
        <w:pStyle w:val="Tekstpodstawowy"/>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w:t>
      </w:r>
    </w:p>
    <w:p w14:paraId="3CFC1AD7" w14:textId="1FAB3D6B" w:rsidR="00ED07FA" w:rsidRDefault="00000000" w:rsidP="00ED07FA">
      <w:pPr>
        <w:pStyle w:val="Akapitzlist"/>
        <w:numPr>
          <w:ilvl w:val="0"/>
          <w:numId w:val="11"/>
        </w:numPr>
        <w:tabs>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2B7546">
        <w:rPr>
          <w:rFonts w:ascii="Times New Roman" w:hAnsi="Times New Roman" w:cs="Times New Roman"/>
          <w14:ligatures w14:val="standard"/>
        </w:rPr>
        <w:t>Zamawiający</w:t>
      </w:r>
      <w:r w:rsidRPr="002B7546">
        <w:rPr>
          <w:rFonts w:ascii="Times New Roman" w:hAnsi="Times New Roman" w:cs="Times New Roman"/>
          <w14:ligatures w14:val="standard"/>
        </w:rPr>
        <w:tab/>
        <w:t>zleca,</w:t>
      </w:r>
      <w:r w:rsidRPr="002B7546">
        <w:rPr>
          <w:rFonts w:ascii="Times New Roman" w:hAnsi="Times New Roman" w:cs="Times New Roman"/>
          <w14:ligatures w14:val="standard"/>
        </w:rPr>
        <w:tab/>
        <w:t>a</w:t>
      </w:r>
      <w:r w:rsidRPr="002B7546">
        <w:rPr>
          <w:rFonts w:ascii="Times New Roman" w:hAnsi="Times New Roman" w:cs="Times New Roman"/>
          <w14:ligatures w14:val="standard"/>
        </w:rPr>
        <w:tab/>
        <w:t>Wykonawca</w:t>
      </w:r>
      <w:r w:rsidRPr="002B7546">
        <w:rPr>
          <w:rFonts w:ascii="Times New Roman" w:hAnsi="Times New Roman" w:cs="Times New Roman"/>
          <w14:ligatures w14:val="standard"/>
        </w:rPr>
        <w:tab/>
        <w:t>przyjmuje</w:t>
      </w:r>
      <w:r w:rsidRPr="002B7546">
        <w:rPr>
          <w:rFonts w:ascii="Times New Roman" w:hAnsi="Times New Roman" w:cs="Times New Roman"/>
          <w14:ligatures w14:val="standard"/>
        </w:rPr>
        <w:tab/>
        <w:t>do</w:t>
      </w:r>
      <w:r w:rsidRPr="002B7546">
        <w:rPr>
          <w:rFonts w:ascii="Times New Roman" w:hAnsi="Times New Roman" w:cs="Times New Roman"/>
          <w14:ligatures w14:val="standard"/>
        </w:rPr>
        <w:tab/>
        <w:t>wykonania</w:t>
      </w:r>
      <w:r w:rsidRPr="002B7546">
        <w:rPr>
          <w:rFonts w:ascii="Times New Roman" w:hAnsi="Times New Roman" w:cs="Times New Roman"/>
          <w14:ligatures w14:val="standard"/>
        </w:rPr>
        <w:tab/>
        <w:t>zadanie</w:t>
      </w:r>
      <w:r w:rsidRPr="002B7546">
        <w:rPr>
          <w:rFonts w:ascii="Times New Roman" w:hAnsi="Times New Roman" w:cs="Times New Roman"/>
          <w14:ligatures w14:val="standard"/>
        </w:rPr>
        <w:tab/>
        <w:t>pn.:</w:t>
      </w:r>
      <w:r w:rsidR="000F27F6">
        <w:rPr>
          <w:rFonts w:ascii="Times New Roman" w:hAnsi="Times New Roman" w:cs="Times New Roman"/>
          <w14:ligatures w14:val="standard"/>
        </w:rPr>
        <w:t xml:space="preserve"> </w:t>
      </w:r>
      <w:r w:rsidR="007F2672" w:rsidRPr="007F2672">
        <w:rPr>
          <w:rFonts w:ascii="Times New Roman" w:hAnsi="Times New Roman" w:cs="Times New Roman"/>
          <w:b/>
          <w:bCs/>
        </w:rPr>
        <w:t xml:space="preserve">„Odbudowa ścian wieży </w:t>
      </w:r>
      <w:bookmarkStart w:id="0" w:name="_Hlk224034430"/>
      <w:r w:rsidR="007F2672" w:rsidRPr="007F2672">
        <w:rPr>
          <w:rFonts w:ascii="Times New Roman" w:hAnsi="Times New Roman" w:cs="Times New Roman"/>
          <w:b/>
          <w:bCs/>
        </w:rPr>
        <w:t xml:space="preserve">oraz odbudowa bryły kopuły </w:t>
      </w:r>
      <w:bookmarkEnd w:id="0"/>
      <w:r w:rsidR="007F2672" w:rsidRPr="007F2672">
        <w:rPr>
          <w:rFonts w:ascii="Times New Roman" w:hAnsi="Times New Roman" w:cs="Times New Roman"/>
          <w:b/>
          <w:bCs/>
        </w:rPr>
        <w:t>w kościele p.w. Św. Marii Magdaleny w Ugoszczy wraz z zachowaniem walorów historycznych zabytku”</w:t>
      </w:r>
    </w:p>
    <w:p w14:paraId="41F6E04A" w14:textId="4687AF9A" w:rsidR="007757D3" w:rsidRPr="00ED07FA" w:rsidRDefault="002B7546" w:rsidP="00ED07FA">
      <w:pPr>
        <w:pStyle w:val="Akapitzlist"/>
        <w:numPr>
          <w:ilvl w:val="0"/>
          <w:numId w:val="11"/>
        </w:numPr>
        <w:tabs>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ED07FA">
        <w:rPr>
          <w:rFonts w:ascii="Times New Roman" w:hAnsi="Times New Roman" w:cs="Times New Roman"/>
          <w14:ligatures w14:val="standard"/>
        </w:rPr>
        <w:t xml:space="preserve">Przedmiotem zamówienia jest </w:t>
      </w:r>
      <w:r w:rsidR="007F2672">
        <w:rPr>
          <w:rFonts w:ascii="Times New Roman" w:hAnsi="Times New Roman" w:cs="Times New Roman"/>
          <w14:ligatures w14:val="standard"/>
        </w:rPr>
        <w:t xml:space="preserve">wykonanie odbudowy ścian wieży  </w:t>
      </w:r>
      <w:r w:rsidR="007F2672" w:rsidRPr="007F2672">
        <w:rPr>
          <w:rFonts w:ascii="Times New Roman" w:hAnsi="Times New Roman" w:cs="Times New Roman"/>
          <w14:ligatures w14:val="standard"/>
        </w:rPr>
        <w:t xml:space="preserve">oraz odbudowa bryły kopuły </w:t>
      </w:r>
      <w:bookmarkStart w:id="1" w:name="_Hlk224034544"/>
      <w:r w:rsidR="007F2672">
        <w:rPr>
          <w:rFonts w:ascii="Times New Roman" w:hAnsi="Times New Roman" w:cs="Times New Roman"/>
          <w14:ligatures w14:val="standard"/>
        </w:rPr>
        <w:t>w</w:t>
      </w:r>
      <w:r w:rsidRPr="00ED07FA">
        <w:rPr>
          <w:rFonts w:ascii="Times New Roman" w:hAnsi="Times New Roman" w:cs="Times New Roman"/>
          <w14:ligatures w14:val="standard"/>
        </w:rPr>
        <w:t xml:space="preserve"> budynku </w:t>
      </w:r>
      <w:bookmarkEnd w:id="1"/>
      <w:r w:rsidRPr="00ED07FA">
        <w:rPr>
          <w:rFonts w:ascii="Times New Roman" w:hAnsi="Times New Roman" w:cs="Times New Roman"/>
          <w14:ligatures w14:val="standard"/>
        </w:rPr>
        <w:t>Kościoła Parafialnego pw. Św. Marii Magdaleny w miejscowości Ugoszcz dz. nr 205 gmina Studzienice 77-1</w:t>
      </w:r>
      <w:r w:rsidR="000F27F6" w:rsidRPr="00ED07FA">
        <w:rPr>
          <w:rFonts w:ascii="Times New Roman" w:hAnsi="Times New Roman" w:cs="Times New Roman"/>
          <w14:ligatures w14:val="standard"/>
        </w:rPr>
        <w:t>42</w:t>
      </w:r>
      <w:r w:rsidRPr="00ED07FA">
        <w:rPr>
          <w:rFonts w:ascii="Times New Roman" w:hAnsi="Times New Roman" w:cs="Times New Roman"/>
          <w14:ligatures w14:val="standard"/>
        </w:rPr>
        <w:t xml:space="preserve"> </w:t>
      </w:r>
      <w:r w:rsidR="000F27F6" w:rsidRPr="00ED07FA">
        <w:rPr>
          <w:rFonts w:ascii="Times New Roman" w:hAnsi="Times New Roman" w:cs="Times New Roman"/>
          <w14:ligatures w14:val="standard"/>
        </w:rPr>
        <w:t>Ugoszcz</w:t>
      </w:r>
      <w:r w:rsidRPr="00ED07FA">
        <w:rPr>
          <w:rFonts w:ascii="Times New Roman" w:hAnsi="Times New Roman" w:cs="Times New Roman"/>
          <w14:ligatures w14:val="standard"/>
        </w:rPr>
        <w:t>, zgodnie z postępowaniem zakupowym, ofertą Wykonawcy i dokumentami przekazanymi przez Zamawiającego</w:t>
      </w:r>
      <w:r w:rsidR="00ED07FA" w:rsidRPr="00ED07FA">
        <w:rPr>
          <w:rFonts w:ascii="Times New Roman" w:hAnsi="Times New Roman" w:cs="Times New Roman"/>
          <w14:ligatures w14:val="standard"/>
        </w:rPr>
        <w:t>.</w:t>
      </w:r>
    </w:p>
    <w:p w14:paraId="67D40EF4" w14:textId="77777777" w:rsidR="00ED07FA" w:rsidRPr="00ED07FA" w:rsidRDefault="00ED07FA" w:rsidP="00ED07FA">
      <w:pPr>
        <w:pStyle w:val="Akapitzlist"/>
        <w:tabs>
          <w:tab w:val="left" w:pos="619"/>
          <w:tab w:val="left" w:pos="2186"/>
          <w:tab w:val="left" w:pos="3111"/>
          <w:tab w:val="left" w:pos="3624"/>
          <w:tab w:val="left" w:pos="5103"/>
          <w:tab w:val="left" w:pos="6360"/>
          <w:tab w:val="left" w:pos="6985"/>
          <w:tab w:val="left" w:pos="8332"/>
          <w:tab w:val="left" w:pos="9435"/>
        </w:tabs>
        <w:spacing w:before="31" w:line="271" w:lineRule="auto"/>
        <w:ind w:left="619" w:right="111" w:firstLine="0"/>
        <w:jc w:val="both"/>
        <w:rPr>
          <w:rFonts w:ascii="Times New Roman" w:hAnsi="Times New Roman" w:cs="Times New Roman"/>
          <w14:ligatures w14:val="standard"/>
        </w:rPr>
      </w:pPr>
    </w:p>
    <w:p w14:paraId="224B690F" w14:textId="77777777" w:rsidR="00323D7F" w:rsidRPr="002B7546" w:rsidRDefault="00000000" w:rsidP="00FD6942">
      <w:pPr>
        <w:pStyle w:val="Tekstpodstawowy"/>
        <w:spacing w:before="6"/>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2</w:t>
      </w:r>
    </w:p>
    <w:p w14:paraId="7DC5C29F" w14:textId="77777777" w:rsidR="006F1FA8" w:rsidRPr="006F1FA8" w:rsidRDefault="006F1FA8" w:rsidP="006F1FA8">
      <w:pPr>
        <w:pStyle w:val="Akapitzlist"/>
        <w:numPr>
          <w:ilvl w:val="0"/>
          <w:numId w:val="10"/>
        </w:numPr>
        <w:rPr>
          <w:rFonts w:ascii="Times New Roman" w:hAnsi="Times New Roman" w:cs="Times New Roman"/>
          <w:b/>
          <w:bCs/>
          <w:color w:val="EE0000"/>
          <w14:ligatures w14:val="standard"/>
        </w:rPr>
      </w:pPr>
      <w:r w:rsidRPr="006F1FA8">
        <w:rPr>
          <w:rFonts w:ascii="Times New Roman" w:hAnsi="Times New Roman" w:cs="Times New Roman"/>
          <w:color w:val="EE0000"/>
          <w14:ligatures w14:val="standard"/>
        </w:rPr>
        <w:t>Wykonawca wykona zakres umowy w terminie:</w:t>
      </w:r>
      <w:r w:rsidRPr="006F1FA8">
        <w:rPr>
          <w:rFonts w:ascii="Times New Roman" w:hAnsi="Times New Roman" w:cs="Times New Roman"/>
          <w:b/>
          <w:bCs/>
          <w:color w:val="EE0000"/>
          <w14:ligatures w14:val="standard"/>
        </w:rPr>
        <w:t>11 miesięcy od dnia podpisania umowy.</w:t>
      </w:r>
    </w:p>
    <w:p w14:paraId="193625E9" w14:textId="77777777" w:rsidR="00323D7F" w:rsidRPr="002B7546" w:rsidRDefault="00000000" w:rsidP="00FD6942">
      <w:pPr>
        <w:pStyle w:val="Akapitzlist"/>
        <w:numPr>
          <w:ilvl w:val="0"/>
          <w:numId w:val="10"/>
        </w:numPr>
        <w:tabs>
          <w:tab w:val="left" w:pos="533"/>
        </w:tabs>
        <w:spacing w:before="135"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Zamawiający przystąpi do odbioru przedmiotu umowy w terminie do 7 dni roboczych od pisemnego zawiadomienia o zakończeniu przedmiotu umowy. Za dzień zawiadomienia przyjmuje się dzień doręczenia zawiadomienia do siedziby Zamawiającego. Przedmiotem odbioru będzie wykonanie przedmiotu umowy.</w:t>
      </w:r>
    </w:p>
    <w:p w14:paraId="4D590DC5" w14:textId="77777777" w:rsidR="00323D7F" w:rsidRPr="002B7546" w:rsidRDefault="00000000" w:rsidP="00FD6942">
      <w:pPr>
        <w:pStyle w:val="Akapitzlist"/>
        <w:numPr>
          <w:ilvl w:val="0"/>
          <w:numId w:val="10"/>
        </w:numPr>
        <w:tabs>
          <w:tab w:val="left" w:pos="533"/>
        </w:tabs>
        <w:spacing w:before="4" w:line="271" w:lineRule="auto"/>
        <w:ind w:right="111"/>
        <w:jc w:val="both"/>
        <w:rPr>
          <w:rFonts w:ascii="Times New Roman" w:hAnsi="Times New Roman" w:cs="Times New Roman"/>
          <w14:ligatures w14:val="standard"/>
        </w:rPr>
      </w:pPr>
      <w:r w:rsidRPr="002B7546">
        <w:rPr>
          <w:rFonts w:ascii="Times New Roman" w:hAnsi="Times New Roman" w:cs="Times New Roman"/>
          <w14:ligatures w14:val="standard"/>
        </w:rPr>
        <w:t>Z czynności odbioru zostanie sporządzony protokół odbioru. W przypadku ujawnienia wad podczas odbioru protokół odbioru powinien dodatkowo zawierać wykaz wszystkich ujawnionych wad z terminami ich usunięcia.</w:t>
      </w:r>
    </w:p>
    <w:p w14:paraId="6C722C42" w14:textId="5EAEB792" w:rsidR="00323D7F" w:rsidRPr="002B7546" w:rsidRDefault="00000000" w:rsidP="00FD6942">
      <w:pPr>
        <w:pStyle w:val="Akapitzlist"/>
        <w:numPr>
          <w:ilvl w:val="0"/>
          <w:numId w:val="10"/>
        </w:numPr>
        <w:tabs>
          <w:tab w:val="left" w:pos="533"/>
        </w:tabs>
        <w:spacing w:before="4"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 xml:space="preserve">Czynności odbioru będą trwały nie dłużej, niż </w:t>
      </w:r>
      <w:r w:rsidR="00BB744F" w:rsidRPr="002B7546">
        <w:rPr>
          <w:rFonts w:ascii="Times New Roman" w:hAnsi="Times New Roman" w:cs="Times New Roman"/>
          <w14:ligatures w14:val="standard"/>
        </w:rPr>
        <w:t>1 dzień</w:t>
      </w:r>
      <w:r w:rsidRPr="002B7546">
        <w:rPr>
          <w:rFonts w:ascii="Times New Roman" w:hAnsi="Times New Roman" w:cs="Times New Roman"/>
          <w14:ligatures w14:val="standard"/>
        </w:rPr>
        <w:t>, chyba że zostaną ujawnione wady, wówczas Wykonawca po ich usunięciu zawiadomi ponownie Zamawiającego o gotowości do odbioru.</w:t>
      </w:r>
    </w:p>
    <w:p w14:paraId="7318DD2E" w14:textId="77777777" w:rsidR="00323D7F" w:rsidRPr="002B7546" w:rsidRDefault="00000000" w:rsidP="00FD6942">
      <w:pPr>
        <w:pStyle w:val="Akapitzlist"/>
        <w:numPr>
          <w:ilvl w:val="0"/>
          <w:numId w:val="10"/>
        </w:numPr>
        <w:tabs>
          <w:tab w:val="left" w:pos="533"/>
        </w:tabs>
        <w:ind w:hanging="341"/>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przedmiotem odbioru końcowego jest przedmiot umowy bez wad.</w:t>
      </w:r>
    </w:p>
    <w:p w14:paraId="1BEA1BA2" w14:textId="77777777" w:rsidR="00323D7F" w:rsidRPr="002B7546" w:rsidRDefault="00000000" w:rsidP="00FD6942">
      <w:pPr>
        <w:pStyle w:val="Akapitzlist"/>
        <w:numPr>
          <w:ilvl w:val="0"/>
          <w:numId w:val="10"/>
        </w:numPr>
        <w:tabs>
          <w:tab w:val="left" w:pos="476"/>
        </w:tabs>
        <w:spacing w:before="31" w:line="271" w:lineRule="auto"/>
        <w:ind w:left="475" w:right="115" w:hanging="283"/>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umowa jest wykonana w terminie o którym mowa ust.1 gdy do tego dnia zostanie podpisany protokół odbioru końcowego o którym mowa w ust.6.</w:t>
      </w:r>
    </w:p>
    <w:p w14:paraId="7F32DB4E" w14:textId="70FD5B84" w:rsidR="00323D7F" w:rsidRPr="002B7546" w:rsidRDefault="00000000" w:rsidP="00FD6942">
      <w:pPr>
        <w:pStyle w:val="Akapitzlist"/>
        <w:numPr>
          <w:ilvl w:val="0"/>
          <w:numId w:val="10"/>
        </w:numPr>
        <w:tabs>
          <w:tab w:val="left" w:pos="476"/>
        </w:tabs>
        <w:ind w:left="476" w:hanging="284"/>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udziela Zamawiającemu gwarancji na wykonane prace na okres </w:t>
      </w:r>
      <w:r w:rsidR="00BB744F" w:rsidRPr="002B7546">
        <w:rPr>
          <w:rFonts w:ascii="Times New Roman" w:hAnsi="Times New Roman" w:cs="Times New Roman"/>
          <w14:ligatures w14:val="standard"/>
        </w:rPr>
        <w:t>24</w:t>
      </w:r>
      <w:r w:rsidRPr="002B7546">
        <w:rPr>
          <w:rFonts w:ascii="Times New Roman" w:hAnsi="Times New Roman" w:cs="Times New Roman"/>
          <w14:ligatures w14:val="standard"/>
        </w:rPr>
        <w:t xml:space="preserve"> miesięcy.</w:t>
      </w:r>
    </w:p>
    <w:p w14:paraId="5D144E26"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6F06E9BC" w14:textId="77777777" w:rsidR="00323D7F" w:rsidRPr="002B7546" w:rsidRDefault="00000000" w:rsidP="00FD6942">
      <w:pPr>
        <w:pStyle w:val="Tekstpodstawowy"/>
        <w:spacing w:before="0"/>
        <w:ind w:left="4845"/>
        <w:jc w:val="both"/>
        <w:rPr>
          <w:rFonts w:ascii="Times New Roman" w:hAnsi="Times New Roman" w:cs="Times New Roman"/>
          <w:sz w:val="22"/>
          <w:szCs w:val="22"/>
          <w14:ligatures w14:val="standard"/>
        </w:rPr>
      </w:pPr>
      <w:bookmarkStart w:id="2" w:name="_Hlk158881152"/>
      <w:r w:rsidRPr="002B7546">
        <w:rPr>
          <w:rFonts w:ascii="Times New Roman" w:hAnsi="Times New Roman" w:cs="Times New Roman"/>
          <w:sz w:val="22"/>
          <w:szCs w:val="22"/>
          <w14:ligatures w14:val="standard"/>
        </w:rPr>
        <w:t>§ 3</w:t>
      </w:r>
    </w:p>
    <w:bookmarkEnd w:id="2"/>
    <w:p w14:paraId="7CCF2189" w14:textId="3C3EC23E" w:rsidR="00323D7F" w:rsidRPr="002B7546" w:rsidRDefault="00000000" w:rsidP="00E47EC5">
      <w:pPr>
        <w:pStyle w:val="Akapitzlist"/>
        <w:numPr>
          <w:ilvl w:val="0"/>
          <w:numId w:val="9"/>
        </w:numPr>
        <w:tabs>
          <w:tab w:val="left" w:pos="476"/>
          <w:tab w:val="left" w:leader="dot" w:pos="7955"/>
        </w:tabs>
        <w:spacing w:before="31" w:line="271" w:lineRule="auto"/>
        <w:ind w:left="475" w:right="114"/>
        <w:jc w:val="both"/>
        <w:rPr>
          <w:rFonts w:ascii="Times New Roman" w:hAnsi="Times New Roman" w:cs="Times New Roman"/>
          <w14:ligatures w14:val="standard"/>
        </w:rPr>
      </w:pPr>
      <w:r w:rsidRPr="002B7546">
        <w:rPr>
          <w:rFonts w:ascii="Times New Roman" w:hAnsi="Times New Roman" w:cs="Times New Roman"/>
          <w14:ligatures w14:val="standard"/>
        </w:rPr>
        <w:t xml:space="preserve">Całkowite wynagrodzenie za wykonanie przedmiotu umowy określonego w § 1 strony ustaliły w formie ryczałtu w wysokości: </w:t>
      </w:r>
      <w:r w:rsidR="002B7546">
        <w:rPr>
          <w:rFonts w:ascii="Times New Roman" w:hAnsi="Times New Roman" w:cs="Times New Roman"/>
          <w:b/>
          <w14:ligatures w14:val="standard"/>
        </w:rPr>
        <w:t>………….</w:t>
      </w:r>
      <w:r w:rsidRPr="002B7546">
        <w:rPr>
          <w:rFonts w:ascii="Times New Roman" w:hAnsi="Times New Roman" w:cs="Times New Roman"/>
          <w:b/>
          <w14:ligatures w14:val="standard"/>
        </w:rPr>
        <w:t xml:space="preserve"> zł netto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00E47EC5"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plus</w:t>
      </w:r>
      <w:r w:rsidR="00E47EC5"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należny   podatek   VAT</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Pr="002B7546">
        <w:rPr>
          <w:rFonts w:ascii="Times New Roman" w:hAnsi="Times New Roman" w:cs="Times New Roman"/>
          <w14:ligatures w14:val="standard"/>
        </w:rPr>
        <w:t>%   w   kwocie:</w:t>
      </w:r>
      <w:r w:rsidR="00E47EC5" w:rsidRPr="002B7546">
        <w:rPr>
          <w:rFonts w:ascii="Times New Roman" w:hAnsi="Times New Roman" w:cs="Times New Roman"/>
          <w:b/>
          <w14:ligatures w14:val="standard"/>
        </w:rPr>
        <w:t xml:space="preserve"> </w:t>
      </w:r>
      <w:r w:rsidR="002B7546">
        <w:rPr>
          <w:rFonts w:ascii="Times New Roman" w:hAnsi="Times New Roman" w:cs="Times New Roman"/>
          <w:b/>
          <w14:ligatures w14:val="standard"/>
        </w:rPr>
        <w:t>………………</w:t>
      </w:r>
      <w:r w:rsidRPr="002B7546">
        <w:rPr>
          <w:rFonts w:ascii="Times New Roman" w:hAnsi="Times New Roman" w:cs="Times New Roman"/>
          <w:b/>
          <w14:ligatures w14:val="standard"/>
        </w:rPr>
        <w:t xml:space="preserve"> zł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 xml:space="preserve">co stanowi kwotę łącznie </w:t>
      </w:r>
      <w:r w:rsidR="002B7546">
        <w:rPr>
          <w:rFonts w:ascii="Times New Roman" w:hAnsi="Times New Roman" w:cs="Times New Roman"/>
          <w:b/>
          <w14:ligatures w14:val="standard"/>
        </w:rPr>
        <w:t>………………</w:t>
      </w:r>
      <w:r w:rsidR="00E47EC5" w:rsidRPr="002B7546">
        <w:rPr>
          <w:rFonts w:ascii="Times New Roman" w:hAnsi="Times New Roman" w:cs="Times New Roman"/>
          <w:b/>
          <w14:ligatures w14:val="standard"/>
        </w:rPr>
        <w:t xml:space="preserve"> </w:t>
      </w:r>
      <w:r w:rsidRPr="002B7546">
        <w:rPr>
          <w:rFonts w:ascii="Times New Roman" w:hAnsi="Times New Roman" w:cs="Times New Roman"/>
          <w:b/>
          <w14:ligatures w14:val="standard"/>
        </w:rPr>
        <w:t xml:space="preserve">zł brutto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Pr="002B7546">
        <w:rPr>
          <w:rFonts w:ascii="Times New Roman" w:hAnsi="Times New Roman" w:cs="Times New Roman"/>
          <w14:ligatures w14:val="standard"/>
        </w:rPr>
        <w:t>).</w:t>
      </w:r>
    </w:p>
    <w:p w14:paraId="314678E9" w14:textId="67474049" w:rsidR="00323D7F" w:rsidRPr="002B7546" w:rsidRDefault="00000000" w:rsidP="00FD6942">
      <w:pPr>
        <w:pStyle w:val="Akapitzlist"/>
        <w:numPr>
          <w:ilvl w:val="0"/>
          <w:numId w:val="9"/>
        </w:numPr>
        <w:tabs>
          <w:tab w:val="left" w:pos="476"/>
        </w:tabs>
        <w:spacing w:before="31" w:line="271" w:lineRule="auto"/>
        <w:ind w:left="475" w:right="114"/>
        <w:jc w:val="both"/>
        <w:rPr>
          <w:rFonts w:ascii="Times New Roman" w:hAnsi="Times New Roman" w:cs="Times New Roman"/>
          <w14:ligatures w14:val="standard"/>
        </w:rPr>
      </w:pPr>
      <w:r w:rsidRPr="002B7546">
        <w:rPr>
          <w:rFonts w:ascii="Times New Roman" w:hAnsi="Times New Roman" w:cs="Times New Roman"/>
          <w14:ligatures w14:val="standard"/>
        </w:rPr>
        <w:lastRenderedPageBreak/>
        <w:t>Powyższe wynagrodzenie jest wynagrodzeniem ryczałtowym i obejmuje zakup wszystkich niezbędnych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do wykonania umowy materiałów oraz inne związane z wykonaniem umowy koszty, w tym koszt wszelkich robót przygotowawczych, porządkowych, koszty ubezpieczenia, koszty utrzymania, organizacji i likwidacji zaplecza terenu prowadzenia robót.</w:t>
      </w:r>
    </w:p>
    <w:p w14:paraId="41085A42" w14:textId="73AFECF8" w:rsidR="00323D7F" w:rsidRPr="002B7546" w:rsidRDefault="00000000" w:rsidP="00BA4DD0">
      <w:pPr>
        <w:pStyle w:val="Akapitzlist"/>
        <w:numPr>
          <w:ilvl w:val="0"/>
          <w:numId w:val="9"/>
        </w:numPr>
        <w:tabs>
          <w:tab w:val="left" w:pos="476"/>
        </w:tabs>
        <w:spacing w:before="94" w:line="271" w:lineRule="auto"/>
        <w:ind w:left="475" w:right="118"/>
        <w:jc w:val="both"/>
        <w:rPr>
          <w:rFonts w:ascii="Times New Roman" w:hAnsi="Times New Roman" w:cs="Times New Roman"/>
          <w14:ligatures w14:val="standard"/>
        </w:rPr>
      </w:pPr>
      <w:r w:rsidRPr="002B7546">
        <w:rPr>
          <w:rFonts w:ascii="Times New Roman" w:hAnsi="Times New Roman" w:cs="Times New Roman"/>
          <w14:ligatures w14:val="standard"/>
        </w:rPr>
        <w:t>W przypadku powierzenia przez Wykonawcę realizacji robót podwykonawcy lub dalszemu podwykonawcy, Wykonawca jest zobowiązany do dokonania we własnym zakresie zapłaty wynagrodzenia należnego podwykonawcy lub dalszemu podwykonawcy robó</w:t>
      </w:r>
      <w:r w:rsidR="00D55BA6" w:rsidRPr="002B7546">
        <w:rPr>
          <w:rFonts w:ascii="Times New Roman" w:hAnsi="Times New Roman" w:cs="Times New Roman"/>
          <w14:ligatures w14:val="standard"/>
        </w:rPr>
        <w:t>t.</w:t>
      </w:r>
    </w:p>
    <w:p w14:paraId="665A251A" w14:textId="170AC81D" w:rsidR="00637ECE" w:rsidRPr="002B7546" w:rsidRDefault="00000000" w:rsidP="00E07159">
      <w:pPr>
        <w:pStyle w:val="Akapitzlist"/>
        <w:numPr>
          <w:ilvl w:val="0"/>
          <w:numId w:val="9"/>
        </w:numPr>
        <w:tabs>
          <w:tab w:val="left" w:pos="476"/>
        </w:tabs>
        <w:spacing w:line="271" w:lineRule="auto"/>
        <w:ind w:left="475" w:right="122"/>
        <w:jc w:val="both"/>
        <w:rPr>
          <w:rFonts w:ascii="Times New Roman" w:hAnsi="Times New Roman" w:cs="Times New Roman"/>
          <w14:ligatures w14:val="standard"/>
        </w:rPr>
      </w:pPr>
      <w:r w:rsidRPr="002B7546">
        <w:rPr>
          <w:rFonts w:ascii="Times New Roman" w:hAnsi="Times New Roman" w:cs="Times New Roman"/>
          <w14:ligatures w14:val="standard"/>
        </w:rPr>
        <w:t>Podstawą wystawienia faktury</w:t>
      </w:r>
      <w:r w:rsidR="00D4127D" w:rsidRPr="002B7546">
        <w:rPr>
          <w:rFonts w:ascii="Times New Roman" w:hAnsi="Times New Roman" w:cs="Times New Roman"/>
          <w14:ligatures w14:val="standard"/>
        </w:rPr>
        <w:t>/ rachunku</w:t>
      </w:r>
      <w:r w:rsidRPr="002B7546">
        <w:rPr>
          <w:rFonts w:ascii="Times New Roman" w:hAnsi="Times New Roman" w:cs="Times New Roman"/>
          <w14:ligatures w14:val="standard"/>
        </w:rPr>
        <w:t xml:space="preserve"> </w:t>
      </w:r>
      <w:bookmarkStart w:id="3" w:name="_Hlk158881508"/>
      <w:r w:rsidRPr="002B7546">
        <w:rPr>
          <w:rFonts w:ascii="Times New Roman" w:hAnsi="Times New Roman" w:cs="Times New Roman"/>
          <w14:ligatures w14:val="standard"/>
        </w:rPr>
        <w:t>będzie protokół odbioru końcowego bez wad, podpisany przez Strony i służby Wojewódzkiego Konserwatora Zabytków</w:t>
      </w:r>
      <w:r w:rsidR="00BB744F" w:rsidRPr="002B7546">
        <w:rPr>
          <w:rFonts w:ascii="Times New Roman" w:hAnsi="Times New Roman" w:cs="Times New Roman"/>
          <w14:ligatures w14:val="standard"/>
        </w:rPr>
        <w:t xml:space="preserve">. </w:t>
      </w:r>
      <w:bookmarkEnd w:id="3"/>
    </w:p>
    <w:p w14:paraId="762D12A3" w14:textId="18EBECA5" w:rsidR="00637ECE" w:rsidRPr="002B7546" w:rsidRDefault="00D4127D" w:rsidP="00D4127D">
      <w:pPr>
        <w:pStyle w:val="Akapitzlist"/>
        <w:numPr>
          <w:ilvl w:val="0"/>
          <w:numId w:val="9"/>
        </w:numPr>
        <w:tabs>
          <w:tab w:val="left" w:pos="476"/>
        </w:tabs>
        <w:spacing w:line="271" w:lineRule="auto"/>
        <w:ind w:left="475" w:right="110"/>
        <w:jc w:val="both"/>
        <w:rPr>
          <w:rFonts w:ascii="Times New Roman" w:hAnsi="Times New Roman" w:cs="Times New Roman"/>
          <w:b/>
          <w14:ligatures w14:val="standard"/>
        </w:rPr>
      </w:pPr>
      <w:r w:rsidRPr="002B7546">
        <w:rPr>
          <w:rFonts w:ascii="Times New Roman" w:hAnsi="Times New Roman" w:cs="Times New Roman"/>
          <w:b/>
          <w14:ligatures w14:val="standard"/>
        </w:rPr>
        <w:t xml:space="preserve">Rozliczenie pomiędzy stronami odbędzie się na podstawie faktury częściowej oraz faktury końcowej. </w:t>
      </w:r>
      <w:r w:rsidRPr="002B7546">
        <w:rPr>
          <w:rFonts w:ascii="Times New Roman" w:hAnsi="Times New Roman" w:cs="Times New Roman"/>
          <w:b/>
          <w:bCs/>
          <w14:ligatures w14:val="standard"/>
        </w:rPr>
        <w:t xml:space="preserve"> W</w:t>
      </w:r>
      <w:r w:rsidRPr="002B7546">
        <w:rPr>
          <w:rFonts w:ascii="Times New Roman" w:hAnsi="Times New Roman" w:cs="Times New Roman"/>
          <w:b/>
          <w14:ligatures w14:val="standard"/>
        </w:rPr>
        <w:t xml:space="preserve">artość częściowej faktury lub rachunku </w:t>
      </w:r>
      <w:bookmarkStart w:id="4" w:name="_Hlk72137433"/>
      <w:r w:rsidRPr="002B7546">
        <w:rPr>
          <w:rFonts w:ascii="Times New Roman" w:hAnsi="Times New Roman" w:cs="Times New Roman"/>
          <w:b/>
          <w14:ligatures w14:val="standard"/>
        </w:rPr>
        <w:t xml:space="preserve">będzie stanowić kwotę </w:t>
      </w:r>
      <w:r w:rsidRPr="002B7546">
        <w:rPr>
          <w:rFonts w:ascii="Times New Roman" w:hAnsi="Times New Roman" w:cs="Times New Roman"/>
          <w:b/>
          <w:bCs/>
          <w14:ligatures w14:val="standard"/>
        </w:rPr>
        <w:t>odpowiadającą nie mniej niż 2%</w:t>
      </w:r>
      <w:bookmarkEnd w:id="4"/>
      <w:r w:rsidRPr="002B7546">
        <w:rPr>
          <w:rFonts w:ascii="Times New Roman" w:hAnsi="Times New Roman" w:cs="Times New Roman"/>
          <w:b/>
          <w14:ligatures w14:val="standard"/>
        </w:rPr>
        <w:t xml:space="preserve"> całkowitej wartości niniejszej umowy określonej w § 3 pkt.1</w:t>
      </w:r>
      <w:r w:rsidR="002B7546">
        <w:rPr>
          <w:rFonts w:ascii="Times New Roman" w:hAnsi="Times New Roman" w:cs="Times New Roman"/>
          <w:b/>
          <w14:ligatures w14:val="standard"/>
        </w:rPr>
        <w:t xml:space="preserve">, </w:t>
      </w:r>
      <w:r w:rsidRPr="002B7546">
        <w:rPr>
          <w:rFonts w:ascii="Times New Roman" w:hAnsi="Times New Roman" w:cs="Times New Roman"/>
          <w:b/>
          <w14:ligatures w14:val="standard"/>
        </w:rPr>
        <w:t>ale w wysokości odpowiadającej udziałowi własnemu Zamawiającego w związku z dofinansowaniem zadania w ramach Rządowego Funduszu Polski Ład: Rządowy Program Odbudowy Zabytków.</w:t>
      </w:r>
    </w:p>
    <w:p w14:paraId="7B179098" w14:textId="5C807147" w:rsidR="00E07159" w:rsidRPr="002B7546" w:rsidRDefault="00000000" w:rsidP="00E07159">
      <w:pPr>
        <w:pStyle w:val="Akapitzlist"/>
        <w:numPr>
          <w:ilvl w:val="0"/>
          <w:numId w:val="9"/>
        </w:numPr>
        <w:tabs>
          <w:tab w:val="left" w:pos="476"/>
        </w:tabs>
        <w:spacing w:line="271" w:lineRule="auto"/>
        <w:ind w:left="475" w:right="110"/>
        <w:jc w:val="both"/>
        <w:rPr>
          <w:rFonts w:ascii="Times New Roman" w:hAnsi="Times New Roman" w:cs="Times New Roman"/>
          <w:b/>
          <w:bCs/>
          <w14:ligatures w14:val="standard"/>
        </w:rPr>
      </w:pPr>
      <w:r w:rsidRPr="002B7546">
        <w:rPr>
          <w:rFonts w:ascii="Times New Roman" w:hAnsi="Times New Roman" w:cs="Times New Roman"/>
          <w14:ligatures w14:val="standard"/>
        </w:rPr>
        <w:t xml:space="preserve">Wynagrodzenie </w:t>
      </w:r>
      <w:r w:rsidR="00BB744F" w:rsidRPr="002B7546">
        <w:rPr>
          <w:rFonts w:ascii="Times New Roman" w:hAnsi="Times New Roman" w:cs="Times New Roman"/>
          <w14:ligatures w14:val="standard"/>
        </w:rPr>
        <w:t>faktury końcowej</w:t>
      </w:r>
      <w:r w:rsidR="00E07159" w:rsidRPr="002B7546">
        <w:rPr>
          <w:rFonts w:ascii="Times New Roman" w:hAnsi="Times New Roman" w:cs="Times New Roman"/>
          <w14:ligatures w14:val="standard"/>
        </w:rPr>
        <w:t>/ rachunku</w:t>
      </w:r>
      <w:r w:rsidR="00BB744F"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należne Wykonawcy zostanie zapłacone przez Zamawiającego w terminie </w:t>
      </w:r>
      <w:r w:rsidRPr="002B7546">
        <w:rPr>
          <w:rFonts w:ascii="Times New Roman" w:hAnsi="Times New Roman" w:cs="Times New Roman"/>
          <w:b/>
          <w14:ligatures w14:val="standard"/>
        </w:rPr>
        <w:t>do 30 dni od daty doręczenia do siedziby Zamawiającego prawidłowo wystawionej faktury VAT</w:t>
      </w:r>
      <w:r w:rsidR="00D4127D" w:rsidRPr="002B7546">
        <w:rPr>
          <w:rFonts w:ascii="Times New Roman" w:hAnsi="Times New Roman" w:cs="Times New Roman"/>
          <w:b/>
          <w14:ligatures w14:val="standard"/>
        </w:rPr>
        <w:t>/ rachunku</w:t>
      </w:r>
      <w:r w:rsidR="00E07159" w:rsidRPr="002B7546">
        <w:rPr>
          <w:rFonts w:ascii="Times New Roman" w:hAnsi="Times New Roman" w:cs="Times New Roman"/>
          <w14:ligatures w14:val="standard"/>
        </w:rPr>
        <w:t xml:space="preserve">, po otrzymaniu środków z dotacji z Rządowego Programu Odbudowy Zabytków – POLSKI ŁAD, przelewem na rachunek bankowy Wykonawcy o </w:t>
      </w:r>
      <w:r w:rsidR="002B7546">
        <w:rPr>
          <w:rFonts w:ascii="Times New Roman" w:hAnsi="Times New Roman" w:cs="Times New Roman"/>
          <w14:ligatures w14:val="standard"/>
        </w:rPr>
        <w:t>…………………….</w:t>
      </w:r>
      <w:r w:rsidR="00145281" w:rsidRPr="002B7546">
        <w:rPr>
          <w:rFonts w:ascii="Times New Roman" w:hAnsi="Times New Roman" w:cs="Times New Roman"/>
          <w:b/>
          <w:bCs/>
          <w14:ligatures w14:val="standard"/>
        </w:rPr>
        <w:t xml:space="preserve"> </w:t>
      </w:r>
      <w:r w:rsidR="00E07159" w:rsidRPr="002B7546">
        <w:rPr>
          <w:rFonts w:ascii="Times New Roman" w:hAnsi="Times New Roman" w:cs="Times New Roman"/>
          <w:b/>
          <w:bCs/>
          <w14:ligatures w14:val="standard"/>
        </w:rPr>
        <w:t>prowadzonym w</w:t>
      </w:r>
      <w:r w:rsidR="00145281" w:rsidRPr="002B7546">
        <w:rPr>
          <w:rFonts w:ascii="Times New Roman" w:hAnsi="Times New Roman" w:cs="Times New Roman"/>
          <w:b/>
          <w:bCs/>
          <w14:ligatures w14:val="standard"/>
        </w:rPr>
        <w:t xml:space="preserve"> </w:t>
      </w:r>
      <w:r w:rsidR="002B7546">
        <w:rPr>
          <w:rFonts w:ascii="Times New Roman" w:hAnsi="Times New Roman" w:cs="Times New Roman"/>
          <w:b/>
          <w:bCs/>
          <w14:ligatures w14:val="standard"/>
        </w:rPr>
        <w:t>………………..</w:t>
      </w:r>
    </w:p>
    <w:p w14:paraId="1C6C63CA" w14:textId="76763820" w:rsidR="00E07159" w:rsidRPr="002B7546" w:rsidRDefault="00E07159" w:rsidP="00FD6942">
      <w:pPr>
        <w:pStyle w:val="Akapitzlist"/>
        <w:numPr>
          <w:ilvl w:val="0"/>
          <w:numId w:val="9"/>
        </w:numPr>
        <w:tabs>
          <w:tab w:val="left" w:pos="476"/>
        </w:tabs>
        <w:spacing w:line="271" w:lineRule="auto"/>
        <w:ind w:left="475" w:right="110"/>
        <w:jc w:val="both"/>
        <w:rPr>
          <w:rFonts w:ascii="Times New Roman" w:hAnsi="Times New Roman" w:cs="Times New Roman"/>
          <w14:ligatures w14:val="standard"/>
        </w:rPr>
      </w:pPr>
      <w:r w:rsidRPr="002B7546">
        <w:rPr>
          <w:rFonts w:ascii="Times New Roman" w:hAnsi="Times New Roman" w:cs="Times New Roman"/>
          <w:b/>
          <w14:ligatures w14:val="standard"/>
        </w:rPr>
        <w:t>Podstawą płatności faktury VAT/ rachunku będzie protokół odbioru końcowego bez wad, podpisany przez Strony i służby Wojewódzkiego Konserwatora Zabytków.</w:t>
      </w:r>
    </w:p>
    <w:p w14:paraId="069EBDD6" w14:textId="575D72FD" w:rsidR="00323D7F" w:rsidRPr="002B7546" w:rsidRDefault="00000000" w:rsidP="00FD6942">
      <w:pPr>
        <w:pStyle w:val="Akapitzlist"/>
        <w:numPr>
          <w:ilvl w:val="0"/>
          <w:numId w:val="9"/>
        </w:numPr>
        <w:tabs>
          <w:tab w:val="left" w:pos="476"/>
        </w:tabs>
        <w:spacing w:before="6" w:line="271" w:lineRule="auto"/>
        <w:ind w:left="475" w:right="119"/>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oświadcza, że wskazany w ust. </w:t>
      </w:r>
      <w:r w:rsidR="00BB744F" w:rsidRPr="002B7546">
        <w:rPr>
          <w:rFonts w:ascii="Times New Roman" w:hAnsi="Times New Roman" w:cs="Times New Roman"/>
          <w14:ligatures w14:val="standard"/>
        </w:rPr>
        <w:t>6</w:t>
      </w:r>
      <w:r w:rsidRPr="002B7546">
        <w:rPr>
          <w:rFonts w:ascii="Times New Roman" w:hAnsi="Times New Roman" w:cs="Times New Roman"/>
          <w14:ligatures w14:val="standard"/>
        </w:rPr>
        <w:t xml:space="preserve"> rachunek bankowy jest rachunkiem związanym</w:t>
      </w:r>
      <w:r w:rsidR="002B7546">
        <w:rPr>
          <w:rFonts w:ascii="Times New Roman" w:hAnsi="Times New Roman" w:cs="Times New Roman"/>
          <w14:ligatures w14:val="standard"/>
        </w:rPr>
        <w:t xml:space="preserve"> z p</w:t>
      </w:r>
      <w:r w:rsidRPr="002B7546">
        <w:rPr>
          <w:rFonts w:ascii="Times New Roman" w:hAnsi="Times New Roman" w:cs="Times New Roman"/>
          <w14:ligatures w14:val="standard"/>
        </w:rPr>
        <w:t>rowadzoną działalnością gospodarczą, dla której bank utworzył rachunek VAT.</w:t>
      </w:r>
    </w:p>
    <w:p w14:paraId="12E570FE" w14:textId="0F595E17" w:rsidR="00323D7F" w:rsidRPr="002B7546" w:rsidRDefault="00000000" w:rsidP="00FD6942">
      <w:pPr>
        <w:pStyle w:val="Akapitzlist"/>
        <w:numPr>
          <w:ilvl w:val="0"/>
          <w:numId w:val="9"/>
        </w:numPr>
        <w:tabs>
          <w:tab w:val="left" w:pos="476"/>
        </w:tabs>
        <w:spacing w:line="271" w:lineRule="auto"/>
        <w:ind w:left="475" w:right="123"/>
        <w:jc w:val="both"/>
        <w:rPr>
          <w:rFonts w:ascii="Times New Roman" w:hAnsi="Times New Roman" w:cs="Times New Roman"/>
          <w14:ligatures w14:val="standard"/>
        </w:rPr>
      </w:pPr>
      <w:r w:rsidRPr="002B7546">
        <w:rPr>
          <w:rFonts w:ascii="Times New Roman" w:hAnsi="Times New Roman" w:cs="Times New Roman"/>
          <w14:ligatures w14:val="standard"/>
        </w:rPr>
        <w:t xml:space="preserve">Zmiana rachunku bankowego, o którym mowa w ust. </w:t>
      </w:r>
      <w:r w:rsidR="00BB744F" w:rsidRPr="002B7546">
        <w:rPr>
          <w:rFonts w:ascii="Times New Roman" w:hAnsi="Times New Roman" w:cs="Times New Roman"/>
          <w14:ligatures w14:val="standard"/>
        </w:rPr>
        <w:t>6</w:t>
      </w:r>
      <w:r w:rsidRPr="002B7546">
        <w:rPr>
          <w:rFonts w:ascii="Times New Roman" w:hAnsi="Times New Roman" w:cs="Times New Roman"/>
          <w14:ligatures w14:val="standard"/>
        </w:rPr>
        <w:t xml:space="preserve"> wymaga zmiany umowy w formie pisemnego aneksu.</w:t>
      </w:r>
    </w:p>
    <w:p w14:paraId="64F3BA32" w14:textId="6246EA5D" w:rsidR="00323D7F" w:rsidRPr="002B7546" w:rsidRDefault="00000000" w:rsidP="001F29B8">
      <w:pPr>
        <w:pStyle w:val="Akapitzlist"/>
        <w:numPr>
          <w:ilvl w:val="0"/>
          <w:numId w:val="9"/>
        </w:numPr>
        <w:tabs>
          <w:tab w:val="left" w:pos="476"/>
        </w:tabs>
        <w:spacing w:before="3" w:line="271" w:lineRule="auto"/>
        <w:ind w:left="475" w:right="115"/>
        <w:jc w:val="both"/>
        <w:rPr>
          <w:rFonts w:ascii="Times New Roman" w:hAnsi="Times New Roman" w:cs="Times New Roman"/>
          <w14:ligatures w14:val="standard"/>
        </w:rPr>
      </w:pPr>
      <w:r w:rsidRPr="002B7546">
        <w:rPr>
          <w:rFonts w:ascii="Times New Roman" w:hAnsi="Times New Roman" w:cs="Times New Roman"/>
          <w14:ligatures w14:val="standard"/>
        </w:rPr>
        <w:t>Wykonawca naliczy do faktury końcowej podatek VAT zgodnie z obowiązującymi przepisami w dniu ich wystawienia.</w:t>
      </w:r>
    </w:p>
    <w:p w14:paraId="1AE01182" w14:textId="22BDD0AC" w:rsidR="00323D7F" w:rsidRPr="002B7546" w:rsidRDefault="00000000" w:rsidP="001F29B8">
      <w:pPr>
        <w:pStyle w:val="Akapitzlist"/>
        <w:numPr>
          <w:ilvl w:val="0"/>
          <w:numId w:val="9"/>
        </w:numPr>
        <w:tabs>
          <w:tab w:val="left" w:pos="476"/>
        </w:tabs>
        <w:spacing w:line="271" w:lineRule="auto"/>
        <w:ind w:left="475" w:right="116"/>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oświadcza, że rachunek bankowy wskazany w ust. </w:t>
      </w:r>
      <w:r w:rsidR="00BB744F" w:rsidRPr="002B7546">
        <w:rPr>
          <w:rFonts w:ascii="Times New Roman" w:hAnsi="Times New Roman" w:cs="Times New Roman"/>
          <w14:ligatures w14:val="standard"/>
        </w:rPr>
        <w:t xml:space="preserve">6 </w:t>
      </w:r>
      <w:r w:rsidRPr="002B7546">
        <w:rPr>
          <w:rFonts w:ascii="Times New Roman" w:hAnsi="Times New Roman" w:cs="Times New Roman"/>
          <w14:ligatures w14:val="standard"/>
        </w:rPr>
        <w:t>jest rachunkiem umożliwiającym płatność przy zastosowaniu mechanizmu podzielonej płatności i ujęty jest w wykazie, o którym mowa w art. 96b ust. 2 ustawy 11 marca 2004r. o podatku od towarów i usług (</w:t>
      </w:r>
      <w:proofErr w:type="spellStart"/>
      <w:r w:rsidRPr="002B7546">
        <w:rPr>
          <w:rFonts w:ascii="Times New Roman" w:hAnsi="Times New Roman" w:cs="Times New Roman"/>
          <w14:ligatures w14:val="standard"/>
        </w:rPr>
        <w:t>t.j</w:t>
      </w:r>
      <w:proofErr w:type="spellEnd"/>
      <w:r w:rsidRPr="002B7546">
        <w:rPr>
          <w:rFonts w:ascii="Times New Roman" w:hAnsi="Times New Roman" w:cs="Times New Roman"/>
          <w14:ligatures w14:val="standard"/>
        </w:rPr>
        <w:t xml:space="preserve">. Dz.U. z 2022 r., poz., 931 – z </w:t>
      </w:r>
      <w:proofErr w:type="spellStart"/>
      <w:r w:rsidRPr="002B7546">
        <w:rPr>
          <w:rFonts w:ascii="Times New Roman" w:hAnsi="Times New Roman" w:cs="Times New Roman"/>
          <w14:ligatures w14:val="standard"/>
        </w:rPr>
        <w:t>późn</w:t>
      </w:r>
      <w:proofErr w:type="spellEnd"/>
      <w:r w:rsidRPr="002B7546">
        <w:rPr>
          <w:rFonts w:ascii="Times New Roman" w:hAnsi="Times New Roman" w:cs="Times New Roman"/>
          <w14:ligatures w14:val="standard"/>
        </w:rPr>
        <w:t>. zmianami).</w:t>
      </w:r>
    </w:p>
    <w:p w14:paraId="2055ADB5"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42BB3992" w14:textId="239C66E4" w:rsidR="0014100E" w:rsidRPr="002B7546" w:rsidRDefault="00000000" w:rsidP="001F29B8">
      <w:pPr>
        <w:pStyle w:val="Akapitzlist"/>
        <w:tabs>
          <w:tab w:val="left" w:pos="476"/>
        </w:tabs>
        <w:spacing w:before="94" w:line="271" w:lineRule="auto"/>
        <w:ind w:right="119" w:firstLine="0"/>
        <w:jc w:val="center"/>
        <w:rPr>
          <w:rFonts w:ascii="Times New Roman" w:hAnsi="Times New Roman" w:cs="Times New Roman"/>
          <w14:ligatures w14:val="standard"/>
        </w:rPr>
      </w:pPr>
      <w:r w:rsidRPr="002B7546">
        <w:rPr>
          <w:rFonts w:ascii="Times New Roman" w:hAnsi="Times New Roman" w:cs="Times New Roman"/>
          <w14:ligatures w14:val="standard"/>
        </w:rPr>
        <w:t>§ 4</w:t>
      </w:r>
    </w:p>
    <w:p w14:paraId="771EDEA7" w14:textId="02BFFDBB" w:rsidR="00323D7F" w:rsidRPr="002B7546" w:rsidRDefault="0014100E" w:rsidP="001F29B8">
      <w:pPr>
        <w:pStyle w:val="Akapitzlist"/>
        <w:numPr>
          <w:ilvl w:val="0"/>
          <w:numId w:val="8"/>
        </w:numPr>
        <w:tabs>
          <w:tab w:val="left" w:pos="476"/>
        </w:tabs>
        <w:spacing w:before="0" w:line="271" w:lineRule="auto"/>
        <w:ind w:left="475" w:right="112"/>
        <w:jc w:val="both"/>
        <w:rPr>
          <w:rFonts w:ascii="Times New Roman" w:hAnsi="Times New Roman" w:cs="Times New Roman"/>
          <w14:ligatures w14:val="standard"/>
        </w:rPr>
      </w:pPr>
      <w:r w:rsidRPr="002B7546">
        <w:rPr>
          <w:rFonts w:ascii="Times New Roman" w:hAnsi="Times New Roman" w:cs="Times New Roman"/>
          <w14:ligatures w14:val="standard"/>
        </w:rPr>
        <w:t>Wykonawca ponosi odpowiedzialność na zasadach ogólnych za szkody wynikłe na przekazanym terenie, aż do chwili podpisania przez strony protokołu odbioru przedmiotu umowy.</w:t>
      </w:r>
    </w:p>
    <w:p w14:paraId="04F92C39" w14:textId="1335077F" w:rsidR="0014100E" w:rsidRPr="002B7546" w:rsidRDefault="0014100E" w:rsidP="001F29B8">
      <w:pPr>
        <w:pStyle w:val="Tekstpodstawowy"/>
        <w:numPr>
          <w:ilvl w:val="0"/>
          <w:numId w:val="8"/>
        </w:numPr>
        <w:spacing w:before="0"/>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Zamawiający zobowiązuje się zapewni</w:t>
      </w:r>
      <w:r w:rsidR="00614C6B" w:rsidRPr="002B7546">
        <w:rPr>
          <w:rFonts w:ascii="Times New Roman" w:hAnsi="Times New Roman" w:cs="Times New Roman"/>
          <w:sz w:val="22"/>
          <w:szCs w:val="22"/>
          <w14:ligatures w14:val="standard"/>
        </w:rPr>
        <w:t>ć</w:t>
      </w:r>
      <w:r w:rsidRPr="002B7546">
        <w:rPr>
          <w:rFonts w:ascii="Times New Roman" w:hAnsi="Times New Roman" w:cs="Times New Roman"/>
          <w:sz w:val="22"/>
          <w:szCs w:val="22"/>
          <w14:ligatures w14:val="standard"/>
        </w:rPr>
        <w:t xml:space="preserve"> wykonawcy dostęp do prądu i bieżącej wody. </w:t>
      </w:r>
    </w:p>
    <w:p w14:paraId="4B35C233" w14:textId="77777777" w:rsidR="0014100E" w:rsidRPr="002B7546" w:rsidRDefault="0014100E" w:rsidP="001F29B8">
      <w:pPr>
        <w:pStyle w:val="Tekstpodstawowy"/>
        <w:spacing w:before="0"/>
        <w:ind w:left="4845"/>
        <w:jc w:val="both"/>
        <w:rPr>
          <w:rFonts w:ascii="Times New Roman" w:hAnsi="Times New Roman" w:cs="Times New Roman"/>
          <w:sz w:val="22"/>
          <w:szCs w:val="22"/>
          <w14:ligatures w14:val="standard"/>
        </w:rPr>
      </w:pPr>
    </w:p>
    <w:p w14:paraId="6D14FE48" w14:textId="66224173" w:rsidR="0014100E" w:rsidRPr="002B7546" w:rsidRDefault="0014100E" w:rsidP="001F29B8">
      <w:pPr>
        <w:pStyle w:val="Tekstpodstawowy"/>
        <w:spacing w:before="0"/>
        <w:ind w:left="426"/>
        <w:jc w:val="center"/>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5</w:t>
      </w:r>
    </w:p>
    <w:p w14:paraId="596BF7A2" w14:textId="77777777" w:rsidR="0014100E" w:rsidRPr="002B7546" w:rsidRDefault="0014100E" w:rsidP="001F29B8">
      <w:pPr>
        <w:pStyle w:val="Akapitzlist"/>
        <w:numPr>
          <w:ilvl w:val="0"/>
          <w:numId w:val="7"/>
        </w:numPr>
        <w:tabs>
          <w:tab w:val="left" w:pos="553"/>
        </w:tabs>
        <w:spacing w:before="88"/>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Wykonawcy należy w szczególności:</w:t>
      </w:r>
    </w:p>
    <w:p w14:paraId="1E07D5D9"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przejęcie terenu robót,</w:t>
      </w:r>
    </w:p>
    <w:p w14:paraId="2DA3B110"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zorganizowanie miejsca prowadzenia robót oraz zapewnienie jego pełnej ochrony i zabezpieczenia,</w:t>
      </w:r>
    </w:p>
    <w:p w14:paraId="7BCC745F"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zapewnienie wykwalifikowanych pracowników do realizacji przedmiotu umowy,</w:t>
      </w:r>
    </w:p>
    <w:p w14:paraId="6D995E3D" w14:textId="77777777" w:rsidR="0014100E" w:rsidRPr="002B7546" w:rsidRDefault="0014100E" w:rsidP="001F29B8">
      <w:pPr>
        <w:pStyle w:val="Akapitzlist"/>
        <w:numPr>
          <w:ilvl w:val="1"/>
          <w:numId w:val="7"/>
        </w:numPr>
        <w:tabs>
          <w:tab w:val="left" w:pos="913"/>
        </w:tabs>
        <w:spacing w:before="31"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zachowywanie szczególnych warunków ostrożności i stosowania zabezpieczeń wynikających z przepisów BHP przy realizacji prac,</w:t>
      </w:r>
    </w:p>
    <w:p w14:paraId="7AFE730B" w14:textId="288F47ED" w:rsidR="0014100E" w:rsidRPr="002B7546" w:rsidRDefault="0014100E" w:rsidP="001F29B8">
      <w:pPr>
        <w:pStyle w:val="Akapitzlist"/>
        <w:numPr>
          <w:ilvl w:val="1"/>
          <w:numId w:val="7"/>
        </w:numPr>
        <w:tabs>
          <w:tab w:val="left" w:pos="913"/>
        </w:tabs>
        <w:spacing w:before="3"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umożliwianie wstępu na teren robót przedstawicielom Zamawiającego oraz przedstawicielom innych organów i instytucji uprawnionych do kontroli (po wcześniejszym zawiadomieniu),</w:t>
      </w:r>
    </w:p>
    <w:p w14:paraId="76320664" w14:textId="77777777" w:rsidR="00323D7F" w:rsidRPr="002B7546" w:rsidRDefault="00000000" w:rsidP="001F29B8">
      <w:pPr>
        <w:pStyle w:val="Akapitzlist"/>
        <w:numPr>
          <w:ilvl w:val="1"/>
          <w:numId w:val="7"/>
        </w:numPr>
        <w:tabs>
          <w:tab w:val="left" w:pos="912"/>
          <w:tab w:val="left" w:pos="913"/>
        </w:tabs>
        <w:spacing w:line="271" w:lineRule="auto"/>
        <w:ind w:right="118"/>
        <w:jc w:val="both"/>
        <w:rPr>
          <w:rFonts w:ascii="Times New Roman" w:hAnsi="Times New Roman" w:cs="Times New Roman"/>
          <w14:ligatures w14:val="standard"/>
        </w:rPr>
      </w:pPr>
      <w:r w:rsidRPr="002B7546">
        <w:rPr>
          <w:rFonts w:ascii="Times New Roman" w:hAnsi="Times New Roman" w:cs="Times New Roman"/>
          <w14:ligatures w14:val="standard"/>
        </w:rPr>
        <w:lastRenderedPageBreak/>
        <w:t>utrzymywanie terenu robót w stanie wolnym od przeszkód komunikacyjnych oraz usuwanie zbędnych materiałów (odpadów, śmieci),</w:t>
      </w:r>
    </w:p>
    <w:p w14:paraId="782C2FC6" w14:textId="77777777" w:rsidR="00323D7F" w:rsidRPr="002B7546" w:rsidRDefault="00000000" w:rsidP="001F29B8">
      <w:pPr>
        <w:pStyle w:val="Akapitzlist"/>
        <w:numPr>
          <w:ilvl w:val="1"/>
          <w:numId w:val="7"/>
        </w:numPr>
        <w:tabs>
          <w:tab w:val="left" w:pos="913"/>
        </w:tabs>
        <w:spacing w:line="271" w:lineRule="auto"/>
        <w:ind w:right="115"/>
        <w:jc w:val="both"/>
        <w:rPr>
          <w:rFonts w:ascii="Times New Roman" w:hAnsi="Times New Roman" w:cs="Times New Roman"/>
          <w14:ligatures w14:val="standard"/>
        </w:rPr>
      </w:pPr>
      <w:r w:rsidRPr="002B7546">
        <w:rPr>
          <w:rFonts w:ascii="Times New Roman" w:hAnsi="Times New Roman" w:cs="Times New Roman"/>
          <w14:ligatures w14:val="standard"/>
        </w:rPr>
        <w:t>uporządkowanie terenu po zakończeniu robót, wywiezienie ewentualnych odpadów do składowania na wysypisku i przekazania go Zamawiającemu w terminie ustalonym na odbiór przedmiotu umowy,</w:t>
      </w:r>
    </w:p>
    <w:p w14:paraId="43B9DDC2" w14:textId="02C932A0" w:rsidR="00AC301B" w:rsidRPr="002B7546" w:rsidRDefault="00000000" w:rsidP="001F29B8">
      <w:pPr>
        <w:pStyle w:val="Akapitzlist"/>
        <w:numPr>
          <w:ilvl w:val="1"/>
          <w:numId w:val="7"/>
        </w:numPr>
        <w:tabs>
          <w:tab w:val="left" w:pos="913"/>
        </w:tabs>
        <w:spacing w:line="271" w:lineRule="auto"/>
        <w:ind w:right="122"/>
        <w:jc w:val="both"/>
        <w:rPr>
          <w:rFonts w:ascii="Times New Roman" w:hAnsi="Times New Roman" w:cs="Times New Roman"/>
          <w14:ligatures w14:val="standard"/>
        </w:rPr>
      </w:pPr>
      <w:r w:rsidRPr="002B7546">
        <w:rPr>
          <w:rFonts w:ascii="Times New Roman" w:hAnsi="Times New Roman" w:cs="Times New Roman"/>
          <w14:ligatures w14:val="standard"/>
        </w:rPr>
        <w:t>poniesienie wszelkich kosztów z tytułu wyrządzonych szkód powstałych w trakcie wykonywania przedmiotu umowy,</w:t>
      </w:r>
    </w:p>
    <w:p w14:paraId="56A42DF2" w14:textId="77777777" w:rsidR="00323D7F" w:rsidRPr="002B7546" w:rsidRDefault="00000000" w:rsidP="001F29B8">
      <w:pPr>
        <w:pStyle w:val="Akapitzlist"/>
        <w:numPr>
          <w:ilvl w:val="0"/>
          <w:numId w:val="7"/>
        </w:numPr>
        <w:tabs>
          <w:tab w:val="left" w:pos="553"/>
        </w:tabs>
        <w:spacing w:before="3"/>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Zamawiającego należy w szczególności:</w:t>
      </w:r>
    </w:p>
    <w:p w14:paraId="73838835" w14:textId="77777777" w:rsidR="00323D7F" w:rsidRPr="002B7546" w:rsidRDefault="00000000" w:rsidP="001F29B8">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przekazanie terenu robót,</w:t>
      </w:r>
    </w:p>
    <w:p w14:paraId="259FBCEF" w14:textId="4377E668" w:rsidR="00CE664E" w:rsidRPr="00C73AB7" w:rsidRDefault="00000000" w:rsidP="00C73AB7">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dokonanie odbioru końcowego przedmiotu umowy i zapłata wynagrodzenia.</w:t>
      </w:r>
    </w:p>
    <w:p w14:paraId="3A10347C" w14:textId="18D45A7A"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6</w:t>
      </w:r>
    </w:p>
    <w:p w14:paraId="1ABA5822" w14:textId="746D433D" w:rsidR="00323D7F" w:rsidRPr="002B7546" w:rsidRDefault="00000000" w:rsidP="001F29B8">
      <w:pPr>
        <w:pStyle w:val="Akapitzlist"/>
        <w:numPr>
          <w:ilvl w:val="0"/>
          <w:numId w:val="6"/>
        </w:numPr>
        <w:tabs>
          <w:tab w:val="left" w:pos="477"/>
        </w:tabs>
        <w:spacing w:before="88" w:line="271" w:lineRule="auto"/>
        <w:ind w:right="113" w:hanging="34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kar umownych w następujących przypadkach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i wysokościach.</w:t>
      </w:r>
    </w:p>
    <w:p w14:paraId="79D3D715" w14:textId="77777777" w:rsidR="00323D7F" w:rsidRPr="002B7546" w:rsidRDefault="00000000" w:rsidP="001F29B8">
      <w:pPr>
        <w:pStyle w:val="Akapitzlist"/>
        <w:numPr>
          <w:ilvl w:val="0"/>
          <w:numId w:val="6"/>
        </w:numPr>
        <w:tabs>
          <w:tab w:val="left" w:pos="468"/>
        </w:tabs>
        <w:ind w:left="468" w:hanging="276"/>
        <w:jc w:val="both"/>
        <w:rPr>
          <w:rFonts w:ascii="Times New Roman" w:hAnsi="Times New Roman" w:cs="Times New Roman"/>
          <w14:ligatures w14:val="standard"/>
        </w:rPr>
      </w:pPr>
      <w:r w:rsidRPr="002B7546">
        <w:rPr>
          <w:rFonts w:ascii="Times New Roman" w:hAnsi="Times New Roman" w:cs="Times New Roman"/>
          <w14:ligatures w14:val="standard"/>
        </w:rPr>
        <w:t>Wykonawca zobowiązany jest do zapłaty kar umownych:</w:t>
      </w:r>
    </w:p>
    <w:p w14:paraId="4EEF2C73" w14:textId="77777777" w:rsidR="00323D7F" w:rsidRPr="002B7546" w:rsidRDefault="00000000" w:rsidP="001F29B8">
      <w:pPr>
        <w:pStyle w:val="Akapitzlist"/>
        <w:numPr>
          <w:ilvl w:val="1"/>
          <w:numId w:val="6"/>
        </w:numPr>
        <w:tabs>
          <w:tab w:val="left" w:pos="827"/>
        </w:tabs>
        <w:spacing w:before="31" w:line="271" w:lineRule="auto"/>
        <w:ind w:right="117" w:hanging="227"/>
        <w:jc w:val="both"/>
        <w:rPr>
          <w:rFonts w:ascii="Times New Roman" w:hAnsi="Times New Roman" w:cs="Times New Roman"/>
          <w14:ligatures w14:val="standard"/>
        </w:rPr>
      </w:pPr>
      <w:r w:rsidRPr="002B7546">
        <w:rPr>
          <w:rFonts w:ascii="Times New Roman" w:hAnsi="Times New Roman" w:cs="Times New Roman"/>
          <w14:ligatures w14:val="standard"/>
        </w:rPr>
        <w:tab/>
        <w:t>za nieprzystąpienie w wyznaczonym terminie do usunięcia wad i usterek ujawnionych przy odbiorze lub w okresie gwarancji i rękojmi 0,2 % wynagrodzenia umownego określonego w § 3 ust. 1 niniejszej umowy za każdy dzień opóźnienia liczonej od dnia wyznaczonego na usunięcie wad i usterek,</w:t>
      </w:r>
    </w:p>
    <w:p w14:paraId="4889204D" w14:textId="77777777" w:rsidR="00323D7F" w:rsidRPr="002B7546" w:rsidRDefault="00000000" w:rsidP="001F29B8">
      <w:pPr>
        <w:pStyle w:val="Akapitzlist"/>
        <w:numPr>
          <w:ilvl w:val="1"/>
          <w:numId w:val="6"/>
        </w:numPr>
        <w:tabs>
          <w:tab w:val="left" w:pos="760"/>
        </w:tabs>
        <w:spacing w:before="3" w:line="271" w:lineRule="auto"/>
        <w:ind w:right="116" w:hanging="227"/>
        <w:jc w:val="both"/>
        <w:rPr>
          <w:rFonts w:ascii="Times New Roman" w:hAnsi="Times New Roman" w:cs="Times New Roman"/>
          <w14:ligatures w14:val="standard"/>
        </w:rPr>
      </w:pPr>
      <w:r w:rsidRPr="002B7546">
        <w:rPr>
          <w:rFonts w:ascii="Times New Roman" w:hAnsi="Times New Roman" w:cs="Times New Roman"/>
          <w14:ligatures w14:val="standard"/>
        </w:rPr>
        <w:t>za niedotrzymanie terminu realizacji przedmiotu umowy, o którym mowa w § 2 ust. 1 umowy Zamawiający naliczy Wykonawcy karę umowną w wysokości 0,2% wynagrodzenia brutto określonego w § 3 ust. 1 za każdy dzień zwłoki,</w:t>
      </w:r>
    </w:p>
    <w:p w14:paraId="24401A80" w14:textId="77777777" w:rsidR="00323D7F" w:rsidRPr="002B7546" w:rsidRDefault="00000000" w:rsidP="001F29B8">
      <w:pPr>
        <w:pStyle w:val="Akapitzlist"/>
        <w:numPr>
          <w:ilvl w:val="0"/>
          <w:numId w:val="6"/>
        </w:numPr>
        <w:tabs>
          <w:tab w:val="left" w:pos="416"/>
        </w:tabs>
        <w:ind w:left="415" w:hanging="224"/>
        <w:jc w:val="both"/>
        <w:rPr>
          <w:rFonts w:ascii="Times New Roman" w:hAnsi="Times New Roman" w:cs="Times New Roman"/>
          <w14:ligatures w14:val="standard"/>
        </w:rPr>
      </w:pPr>
      <w:r w:rsidRPr="002B7546">
        <w:rPr>
          <w:rFonts w:ascii="Times New Roman" w:hAnsi="Times New Roman" w:cs="Times New Roman"/>
          <w14:ligatures w14:val="standard"/>
        </w:rPr>
        <w:t>Zamawiający zobowiązany jest do zapłaty kar umownych:</w:t>
      </w:r>
    </w:p>
    <w:p w14:paraId="4A456B6E" w14:textId="77777777" w:rsidR="00323D7F" w:rsidRPr="002B7546" w:rsidRDefault="00000000" w:rsidP="001F29B8">
      <w:pPr>
        <w:pStyle w:val="Akapitzlist"/>
        <w:numPr>
          <w:ilvl w:val="1"/>
          <w:numId w:val="6"/>
        </w:numPr>
        <w:tabs>
          <w:tab w:val="left" w:pos="760"/>
        </w:tabs>
        <w:spacing w:before="31"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przystąpieniu do odbioru robót w wysokości 0,2% wynagrodzenia umownego brutto, określonego w § 3 ust. 1 niniejszej umowy, za każdy dzień opóźnienia;</w:t>
      </w:r>
    </w:p>
    <w:p w14:paraId="64372703" w14:textId="77777777" w:rsidR="00323D7F" w:rsidRPr="002B7546" w:rsidRDefault="00000000"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odstąpienie przez Wykonawcę od umowy z powodu okoliczności zależnych od Zamawiającego w wysokości 10% wynagrodzenia umownego brutto, określonego w § 3 ust. 1 niniejszej umowy.</w:t>
      </w:r>
    </w:p>
    <w:p w14:paraId="3D1C4EAD" w14:textId="1957C769" w:rsidR="0014100E" w:rsidRPr="002B7546" w:rsidRDefault="0014100E"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opłaceniu faktury 0,2% wynagrodzenia umownego określonego w § 3 ust. 1 niniejszej umowy za każdy dzień opóźnienia liczonej od dnia ostatniego wyznaczonego jako maksymalny czas opłacenia faktury</w:t>
      </w:r>
    </w:p>
    <w:p w14:paraId="32E085F1" w14:textId="77777777" w:rsidR="00323D7F" w:rsidRPr="002B7546" w:rsidRDefault="00000000" w:rsidP="001F29B8">
      <w:pPr>
        <w:pStyle w:val="Akapitzlist"/>
        <w:numPr>
          <w:ilvl w:val="0"/>
          <w:numId w:val="6"/>
        </w:numPr>
        <w:tabs>
          <w:tab w:val="left" w:pos="429"/>
        </w:tabs>
        <w:spacing w:before="3" w:line="271" w:lineRule="auto"/>
        <w:ind w:left="192" w:right="117" w:firstLine="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odszkodowania uzupełniającego do wysokości poniesionej szkody na zasadach ogólnych.</w:t>
      </w:r>
    </w:p>
    <w:p w14:paraId="2E9EC64C" w14:textId="1BA94F5F" w:rsidR="00323D7F" w:rsidRPr="002B7546" w:rsidRDefault="00000000" w:rsidP="007757D3">
      <w:pPr>
        <w:pStyle w:val="Akapitzlist"/>
        <w:numPr>
          <w:ilvl w:val="0"/>
          <w:numId w:val="6"/>
        </w:numPr>
        <w:tabs>
          <w:tab w:val="left" w:pos="462"/>
        </w:tabs>
        <w:spacing w:line="271" w:lineRule="auto"/>
        <w:ind w:left="192" w:right="118" w:firstLine="0"/>
        <w:jc w:val="both"/>
        <w:rPr>
          <w:rFonts w:ascii="Times New Roman" w:hAnsi="Times New Roman" w:cs="Times New Roman"/>
          <w14:ligatures w14:val="standard"/>
        </w:rPr>
      </w:pPr>
      <w:r w:rsidRPr="002B7546">
        <w:rPr>
          <w:rFonts w:ascii="Times New Roman" w:hAnsi="Times New Roman" w:cs="Times New Roman"/>
          <w14:ligatures w14:val="standard"/>
        </w:rPr>
        <w:t>Kary umowne należne Zamawiającemu będą potrącane z wynagrodzenia Wykonawcy na podstawie przedłożonego mu oświadczenia Zamawiającego, w terminie 7 dni do jego doręczenia, na co Wykonawca wyraża zgodę.</w:t>
      </w:r>
    </w:p>
    <w:p w14:paraId="1C2A192B"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7</w:t>
      </w:r>
    </w:p>
    <w:p w14:paraId="16144C02" w14:textId="77777777" w:rsidR="00323D7F" w:rsidRPr="002B7546" w:rsidRDefault="00000000" w:rsidP="001F29B8">
      <w:pPr>
        <w:pStyle w:val="Akapitzlist"/>
        <w:numPr>
          <w:ilvl w:val="0"/>
          <w:numId w:val="5"/>
        </w:numPr>
        <w:tabs>
          <w:tab w:val="left" w:pos="532"/>
        </w:tabs>
        <w:spacing w:before="88"/>
        <w:ind w:hanging="340"/>
        <w:jc w:val="both"/>
        <w:rPr>
          <w:rFonts w:ascii="Times New Roman" w:hAnsi="Times New Roman" w:cs="Times New Roman"/>
          <w14:ligatures w14:val="standard"/>
        </w:rPr>
      </w:pPr>
      <w:r w:rsidRPr="002B7546">
        <w:rPr>
          <w:rFonts w:ascii="Times New Roman" w:hAnsi="Times New Roman" w:cs="Times New Roman"/>
          <w14:ligatures w14:val="standard"/>
        </w:rPr>
        <w:t>Zamawiającemu przysługuje prawo odstąpienia od umowy z następujących przyczyn:</w:t>
      </w:r>
    </w:p>
    <w:p w14:paraId="790F9AC0" w14:textId="77777777" w:rsidR="0046506D" w:rsidRPr="002B7546" w:rsidRDefault="0046506D" w:rsidP="0046506D">
      <w:pPr>
        <w:pStyle w:val="Akapitzlist"/>
        <w:numPr>
          <w:ilvl w:val="1"/>
          <w:numId w:val="5"/>
        </w:numPr>
        <w:rPr>
          <w:rFonts w:ascii="Times New Roman" w:hAnsi="Times New Roman" w:cs="Times New Roman"/>
          <w14:ligatures w14:val="standard"/>
        </w:rPr>
      </w:pPr>
      <w:r w:rsidRPr="002B7546">
        <w:rPr>
          <w:rFonts w:ascii="Times New Roman" w:hAnsi="Times New Roman" w:cs="Times New Roman"/>
          <w14:ligatures w14:val="standard"/>
        </w:rPr>
        <w:t>gdy zostanie powzięta informacja o grożącej upadłości Wykonawcy,</w:t>
      </w:r>
    </w:p>
    <w:p w14:paraId="465D699A" w14:textId="1F8304AB" w:rsidR="00323D7F" w:rsidRPr="002B7546" w:rsidRDefault="00000000" w:rsidP="0046506D">
      <w:pPr>
        <w:pStyle w:val="Akapitzlist"/>
        <w:numPr>
          <w:ilvl w:val="1"/>
          <w:numId w:val="5"/>
        </w:numPr>
        <w:tabs>
          <w:tab w:val="left" w:pos="875"/>
          <w:tab w:val="left" w:pos="876"/>
        </w:tabs>
        <w:spacing w:before="31" w:line="271" w:lineRule="auto"/>
        <w:ind w:left="760" w:right="113" w:hanging="283"/>
        <w:jc w:val="both"/>
        <w:rPr>
          <w:rFonts w:ascii="Times New Roman" w:hAnsi="Times New Roman" w:cs="Times New Roman"/>
          <w14:ligatures w14:val="standard"/>
        </w:rPr>
      </w:pPr>
      <w:r w:rsidRPr="002B7546">
        <w:rPr>
          <w:rFonts w:ascii="Times New Roman" w:hAnsi="Times New Roman" w:cs="Times New Roman"/>
          <w14:ligatures w14:val="standard"/>
        </w:rPr>
        <w:t>jeżeli Wykonawca nie wykonuje robót zgodnie z umową lub też nienależycie wykonuje swoje zobowiązania umowne,</w:t>
      </w:r>
    </w:p>
    <w:p w14:paraId="08A91915" w14:textId="44982F8A" w:rsidR="00323D7F" w:rsidRPr="002B7546" w:rsidRDefault="00000000" w:rsidP="001F29B8">
      <w:pPr>
        <w:pStyle w:val="Akapitzlist"/>
        <w:numPr>
          <w:ilvl w:val="1"/>
          <w:numId w:val="5"/>
        </w:numPr>
        <w:tabs>
          <w:tab w:val="left" w:pos="850"/>
        </w:tabs>
        <w:spacing w:line="271" w:lineRule="auto"/>
        <w:ind w:left="760" w:right="119" w:hanging="283"/>
        <w:jc w:val="both"/>
        <w:rPr>
          <w:rFonts w:ascii="Times New Roman" w:hAnsi="Times New Roman" w:cs="Times New Roman"/>
          <w14:ligatures w14:val="standard"/>
        </w:rPr>
      </w:pPr>
      <w:r w:rsidRPr="002B7546">
        <w:rPr>
          <w:rFonts w:ascii="Times New Roman" w:hAnsi="Times New Roman" w:cs="Times New Roman"/>
          <w14:ligatures w14:val="standard"/>
        </w:rPr>
        <w:t>w przypadku, gdy Wykonawca nie rozpoczął robót w ustalonym terminie z przyczyn leżących po stronie Wykonawcy i opóźnienie wynosi co najmniej 7 dni.</w:t>
      </w:r>
    </w:p>
    <w:p w14:paraId="5A33EFD4" w14:textId="2A146801" w:rsidR="00323D7F" w:rsidRPr="002B7546" w:rsidRDefault="00000000" w:rsidP="001F29B8">
      <w:pPr>
        <w:pStyle w:val="Akapitzlist"/>
        <w:numPr>
          <w:ilvl w:val="0"/>
          <w:numId w:val="5"/>
        </w:numPr>
        <w:tabs>
          <w:tab w:val="left" w:pos="533"/>
        </w:tabs>
        <w:spacing w:line="271" w:lineRule="auto"/>
        <w:ind w:left="533" w:right="125" w:hanging="340"/>
        <w:jc w:val="both"/>
        <w:rPr>
          <w:rFonts w:ascii="Times New Roman" w:hAnsi="Times New Roman" w:cs="Times New Roman"/>
          <w14:ligatures w14:val="standard"/>
        </w:rPr>
      </w:pPr>
      <w:r w:rsidRPr="002B7546">
        <w:rPr>
          <w:rFonts w:ascii="Times New Roman" w:hAnsi="Times New Roman" w:cs="Times New Roman"/>
          <w14:ligatures w14:val="standard"/>
        </w:rPr>
        <w:t>Umowne prawo do odstąpienia od umowy przysługuje</w:t>
      </w:r>
      <w:r w:rsidR="0014100E" w:rsidRPr="002B7546">
        <w:rPr>
          <w:rFonts w:ascii="Times New Roman" w:hAnsi="Times New Roman" w:cs="Times New Roman"/>
          <w14:ligatures w14:val="standard"/>
        </w:rPr>
        <w:t xml:space="preserve"> stronom</w:t>
      </w:r>
      <w:r w:rsidRPr="002B7546">
        <w:rPr>
          <w:rFonts w:ascii="Times New Roman" w:hAnsi="Times New Roman" w:cs="Times New Roman"/>
          <w14:ligatures w14:val="standard"/>
        </w:rPr>
        <w:t xml:space="preserve"> w terminie do 30 dni, licząc od dnia zaistnienia okoliczności określonych w § 7 ust. 1.</w:t>
      </w:r>
    </w:p>
    <w:p w14:paraId="15847082" w14:textId="77777777" w:rsidR="00323D7F" w:rsidRPr="002B7546" w:rsidRDefault="00000000" w:rsidP="001F29B8">
      <w:pPr>
        <w:pStyle w:val="Akapitzlist"/>
        <w:numPr>
          <w:ilvl w:val="0"/>
          <w:numId w:val="5"/>
        </w:numPr>
        <w:tabs>
          <w:tab w:val="left" w:pos="533"/>
        </w:tabs>
        <w:spacing w:before="3" w:line="271" w:lineRule="auto"/>
        <w:ind w:left="533" w:right="124" w:hanging="340"/>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powinno nastąpić w formie pisemnej pod rygorem nieważności i powinno zawierać uzasadnienie.</w:t>
      </w:r>
    </w:p>
    <w:p w14:paraId="14DCF290" w14:textId="77777777" w:rsidR="00323D7F" w:rsidRPr="002B7546" w:rsidRDefault="00000000" w:rsidP="001F29B8">
      <w:pPr>
        <w:pStyle w:val="Akapitzlist"/>
        <w:numPr>
          <w:ilvl w:val="0"/>
          <w:numId w:val="5"/>
        </w:numPr>
        <w:tabs>
          <w:tab w:val="left" w:pos="533"/>
        </w:tabs>
        <w:ind w:left="533" w:hanging="341"/>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wywołuje skutek ex nunc, tj. wywiera skutek na przyszłość.</w:t>
      </w:r>
    </w:p>
    <w:p w14:paraId="7B522ECA"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AD9E93B" w14:textId="77777777"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lastRenderedPageBreak/>
        <w:t>§ 8</w:t>
      </w:r>
    </w:p>
    <w:p w14:paraId="37ECFCF0" w14:textId="77777777" w:rsidR="00E122E1" w:rsidRPr="00E122E1" w:rsidRDefault="005C3539" w:rsidP="00E122E1">
      <w:pPr>
        <w:pStyle w:val="Akapitzlist"/>
        <w:numPr>
          <w:ilvl w:val="0"/>
          <w:numId w:val="4"/>
        </w:numPr>
        <w:rPr>
          <w:rFonts w:ascii="Times New Roman" w:hAnsi="Times New Roman" w:cs="Times New Roman"/>
          <w14:ligatures w14:val="standard"/>
        </w:rPr>
      </w:pPr>
      <w:r w:rsidRPr="00E122E1">
        <w:rPr>
          <w:rFonts w:ascii="Times New Roman" w:hAnsi="Times New Roman" w:cs="Times New Roman"/>
          <w14:ligatures w14:val="standard"/>
        </w:rPr>
        <w:t xml:space="preserve">Ze strony Zamawiającego osobą uprawnioną do kontaktów w sprawach realizacji niniejszej umowy jest: </w:t>
      </w:r>
      <w:r w:rsidR="00E122E1" w:rsidRPr="00E122E1">
        <w:rPr>
          <w:rFonts w:ascii="Times New Roman" w:hAnsi="Times New Roman" w:cs="Times New Roman"/>
          <w14:ligatures w14:val="standard"/>
        </w:rPr>
        <w:t xml:space="preserve">Proboszcz Parafii Ksiądz Marcin Leszczyński tel. (59) 821 47 94 e-mail: </w:t>
      </w:r>
      <w:bookmarkStart w:id="5" w:name="_Hlk210301239"/>
      <w:r w:rsidR="00E122E1" w:rsidRPr="00E122E1">
        <w:rPr>
          <w:rFonts w:ascii="Times New Roman" w:hAnsi="Times New Roman" w:cs="Times New Roman"/>
          <w14:ligatures w14:val="standard"/>
        </w:rPr>
        <w:t>pugoszcz@diecezja-pelplin.pl</w:t>
      </w:r>
      <w:bookmarkEnd w:id="5"/>
    </w:p>
    <w:p w14:paraId="3DF0EF04" w14:textId="19B04D38" w:rsidR="00145281" w:rsidRPr="00E122E1" w:rsidRDefault="005C3539" w:rsidP="001F29B8">
      <w:pPr>
        <w:pStyle w:val="Akapitzlist"/>
        <w:numPr>
          <w:ilvl w:val="0"/>
          <w:numId w:val="4"/>
        </w:numPr>
        <w:jc w:val="both"/>
        <w:rPr>
          <w:rFonts w:ascii="Times New Roman" w:hAnsi="Times New Roman" w:cs="Times New Roman"/>
          <w14:ligatures w14:val="standard"/>
        </w:rPr>
      </w:pPr>
      <w:r w:rsidRPr="00E122E1">
        <w:rPr>
          <w:rFonts w:ascii="Times New Roman" w:hAnsi="Times New Roman" w:cs="Times New Roman"/>
          <w14:ligatures w14:val="standard"/>
        </w:rPr>
        <w:t xml:space="preserve">Ze strony Wykonawcy osoba uprawnioną do nadzoru realizowanych prac i uczestnictwa w odbiorze  jest: </w:t>
      </w:r>
      <w:r w:rsidR="002B7546" w:rsidRPr="00E122E1">
        <w:rPr>
          <w:rFonts w:ascii="Times New Roman" w:hAnsi="Times New Roman" w:cs="Times New Roman"/>
          <w14:ligatures w14:val="standard"/>
        </w:rPr>
        <w:t>…………….</w:t>
      </w:r>
      <w:r w:rsidRPr="00E122E1">
        <w:rPr>
          <w:rFonts w:ascii="Times New Roman" w:hAnsi="Times New Roman" w:cs="Times New Roman"/>
          <w14:ligatures w14:val="standard"/>
        </w:rPr>
        <w:t xml:space="preserve">– nr tel. </w:t>
      </w:r>
      <w:r w:rsidR="002B7546" w:rsidRPr="00E122E1">
        <w:rPr>
          <w:rFonts w:ascii="Times New Roman" w:hAnsi="Times New Roman" w:cs="Times New Roman"/>
          <w14:ligatures w14:val="standard"/>
        </w:rPr>
        <w:t>……………………………</w:t>
      </w:r>
    </w:p>
    <w:p w14:paraId="422267A2" w14:textId="5F0E3CDA" w:rsidR="00323D7F" w:rsidRPr="002B7546" w:rsidRDefault="00323D7F" w:rsidP="001F29B8">
      <w:pPr>
        <w:pStyle w:val="Akapitzlist"/>
        <w:ind w:left="533" w:firstLine="0"/>
        <w:jc w:val="both"/>
        <w:rPr>
          <w:rFonts w:ascii="Times New Roman" w:hAnsi="Times New Roman" w:cs="Times New Roman"/>
          <w14:ligatures w14:val="standard"/>
        </w:rPr>
      </w:pPr>
    </w:p>
    <w:p w14:paraId="3CEE913C"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9</w:t>
      </w:r>
    </w:p>
    <w:p w14:paraId="27468D68" w14:textId="211B1169" w:rsidR="00323D7F" w:rsidRPr="002B7546" w:rsidRDefault="00000000" w:rsidP="001F29B8">
      <w:pPr>
        <w:pStyle w:val="Akapitzlist"/>
        <w:numPr>
          <w:ilvl w:val="0"/>
          <w:numId w:val="3"/>
        </w:numPr>
        <w:tabs>
          <w:tab w:val="left" w:pos="477"/>
        </w:tabs>
        <w:spacing w:before="88" w:line="271" w:lineRule="auto"/>
        <w:ind w:right="121" w:hanging="340"/>
        <w:jc w:val="both"/>
        <w:rPr>
          <w:rFonts w:ascii="Times New Roman" w:hAnsi="Times New Roman" w:cs="Times New Roman"/>
          <w14:ligatures w14:val="standard"/>
        </w:rPr>
      </w:pPr>
      <w:r w:rsidRPr="002B7546">
        <w:rPr>
          <w:rFonts w:ascii="Times New Roman" w:hAnsi="Times New Roman" w:cs="Times New Roman"/>
          <w14:ligatures w14:val="standard"/>
        </w:rPr>
        <w:t xml:space="preserve">Postanowienia niniejszej umowy mogą zostać zmienione, jeżeli konieczność wprowadzenia zmian </w:t>
      </w:r>
      <w:r w:rsidR="000D21BD"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wynikać będzie z okoliczności, których nie można było przewidzieć w chwili zawarcia umowy.</w:t>
      </w:r>
    </w:p>
    <w:p w14:paraId="58AB83C1" w14:textId="77777777" w:rsidR="00323D7F" w:rsidRDefault="00000000" w:rsidP="001F29B8">
      <w:pPr>
        <w:pStyle w:val="Akapitzlist"/>
        <w:numPr>
          <w:ilvl w:val="0"/>
          <w:numId w:val="3"/>
        </w:numPr>
        <w:tabs>
          <w:tab w:val="left" w:pos="533"/>
        </w:tabs>
        <w:spacing w:before="3"/>
        <w:ind w:hanging="341"/>
        <w:jc w:val="both"/>
        <w:rPr>
          <w:rFonts w:ascii="Times New Roman" w:hAnsi="Times New Roman" w:cs="Times New Roman"/>
          <w14:ligatures w14:val="standard"/>
        </w:rPr>
      </w:pPr>
      <w:r w:rsidRPr="002B7546">
        <w:rPr>
          <w:rFonts w:ascii="Times New Roman" w:hAnsi="Times New Roman" w:cs="Times New Roman"/>
          <w14:ligatures w14:val="standard"/>
        </w:rPr>
        <w:t>Wszelkie zmiany do niniejszej umowy wymagają aneksu w formie pisemnej pod rygorem nieważności.</w:t>
      </w:r>
    </w:p>
    <w:p w14:paraId="4665BD1B" w14:textId="77777777" w:rsidR="00C73AB7" w:rsidRPr="002B7546" w:rsidRDefault="00C73AB7" w:rsidP="00C73AB7">
      <w:pPr>
        <w:pStyle w:val="Akapitzlist"/>
        <w:tabs>
          <w:tab w:val="left" w:pos="533"/>
        </w:tabs>
        <w:spacing w:before="3"/>
        <w:ind w:left="533" w:firstLine="0"/>
        <w:jc w:val="both"/>
        <w:rPr>
          <w:rFonts w:ascii="Times New Roman" w:hAnsi="Times New Roman" w:cs="Times New Roman"/>
          <w14:ligatures w14:val="standard"/>
        </w:rPr>
      </w:pPr>
    </w:p>
    <w:p w14:paraId="46EA6D10" w14:textId="77777777" w:rsidR="00323D7F" w:rsidRPr="002B7546" w:rsidRDefault="00000000" w:rsidP="001F29B8">
      <w:pPr>
        <w:pStyle w:val="Tekstpodstawowy"/>
        <w:spacing w:before="31"/>
        <w:ind w:left="4789"/>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10</w:t>
      </w:r>
    </w:p>
    <w:p w14:paraId="2A66D282" w14:textId="49E775E6" w:rsidR="00323D7F" w:rsidRPr="002B7546" w:rsidRDefault="00000000" w:rsidP="001F29B8">
      <w:pPr>
        <w:pStyle w:val="Akapitzlist"/>
        <w:numPr>
          <w:ilvl w:val="0"/>
          <w:numId w:val="2"/>
        </w:numPr>
        <w:jc w:val="both"/>
        <w:rPr>
          <w:rFonts w:ascii="Times New Roman" w:hAnsi="Times New Roman" w:cs="Times New Roman"/>
          <w14:ligatures w14:val="standard"/>
        </w:rPr>
      </w:pPr>
      <w:r w:rsidRPr="002B7546">
        <w:rPr>
          <w:rFonts w:ascii="Times New Roman" w:hAnsi="Times New Roman" w:cs="Times New Roman"/>
          <w14:ligatures w14:val="standard"/>
        </w:rPr>
        <w:t xml:space="preserve">Administratorem danych osobowych Zamawiającego </w:t>
      </w:r>
      <w:r w:rsidR="005C3539" w:rsidRPr="002B7546">
        <w:rPr>
          <w:rFonts w:ascii="Times New Roman" w:hAnsi="Times New Roman" w:cs="Times New Roman"/>
          <w14:ligatures w14:val="standard"/>
        </w:rPr>
        <w:t xml:space="preserve">jest Ks. </w:t>
      </w:r>
      <w:r w:rsidR="00E122E1" w:rsidRPr="00E122E1">
        <w:rPr>
          <w:rFonts w:ascii="Times New Roman" w:hAnsi="Times New Roman" w:cs="Times New Roman"/>
          <w14:ligatures w14:val="standard"/>
        </w:rPr>
        <w:t>Proboszcz Parafii Ksiądz Marcin Leszczyński</w:t>
      </w:r>
      <w:r w:rsidR="00E122E1">
        <w:rPr>
          <w:rFonts w:ascii="Times New Roman" w:hAnsi="Times New Roman" w:cs="Times New Roman"/>
          <w14:ligatures w14:val="standard"/>
        </w:rPr>
        <w:t>.</w:t>
      </w:r>
    </w:p>
    <w:p w14:paraId="45A69AF2" w14:textId="77777777" w:rsidR="00323D7F" w:rsidRPr="002B7546" w:rsidRDefault="00000000" w:rsidP="001F29B8">
      <w:pPr>
        <w:pStyle w:val="Akapitzlist"/>
        <w:numPr>
          <w:ilvl w:val="0"/>
          <w:numId w:val="2"/>
        </w:numPr>
        <w:tabs>
          <w:tab w:val="left" w:pos="477"/>
        </w:tabs>
        <w:spacing w:before="31" w:line="271" w:lineRule="auto"/>
        <w:ind w:left="476" w:right="119"/>
        <w:jc w:val="both"/>
        <w:rPr>
          <w:rFonts w:ascii="Times New Roman" w:hAnsi="Times New Roman" w:cs="Times New Roman"/>
          <w14:ligatures w14:val="standard"/>
        </w:rPr>
      </w:pPr>
      <w:r w:rsidRPr="002B7546">
        <w:rPr>
          <w:rFonts w:ascii="Times New Roman" w:hAnsi="Times New Roman" w:cs="Times New Roman"/>
          <w14:ligatures w14:val="standard"/>
        </w:rPr>
        <w:t>Dane osobowe będą przetwarzane w celach związanych z zawarciem i realizacją niniejszej umowy. Podanie tych danych jest dobrowolne, ale niezbędne do zawarcia i realizacji umowy.</w:t>
      </w:r>
    </w:p>
    <w:p w14:paraId="239307F6" w14:textId="29CD8995" w:rsidR="00323D7F" w:rsidRPr="002B7546" w:rsidRDefault="00000000" w:rsidP="001F29B8">
      <w:pPr>
        <w:pStyle w:val="Akapitzlist"/>
        <w:numPr>
          <w:ilvl w:val="0"/>
          <w:numId w:val="2"/>
        </w:numPr>
        <w:tabs>
          <w:tab w:val="left" w:pos="477"/>
        </w:tabs>
        <w:spacing w:line="271" w:lineRule="auto"/>
        <w:ind w:left="476" w:right="250"/>
        <w:jc w:val="both"/>
        <w:rPr>
          <w:rFonts w:ascii="Times New Roman" w:hAnsi="Times New Roman" w:cs="Times New Roman"/>
          <w14:ligatures w14:val="standard"/>
        </w:rPr>
      </w:pPr>
      <w:r w:rsidRPr="002B7546">
        <w:rPr>
          <w:rFonts w:ascii="Times New Roman" w:hAnsi="Times New Roman" w:cs="Times New Roman"/>
          <w14:ligatures w14:val="standard"/>
        </w:rPr>
        <w:t>Szczegóły odnośnie podstaw i zasad przetwarzania danych osobowych zawiera załącznik</w:t>
      </w:r>
      <w:r w:rsidR="00625E97">
        <w:rPr>
          <w:rFonts w:ascii="Times New Roman" w:hAnsi="Times New Roman" w:cs="Times New Roman"/>
          <w14:ligatures w14:val="standard"/>
        </w:rPr>
        <w:t xml:space="preserve"> </w:t>
      </w:r>
      <w:r w:rsidRPr="002B7546">
        <w:rPr>
          <w:rFonts w:ascii="Times New Roman" w:hAnsi="Times New Roman" w:cs="Times New Roman"/>
          <w14:ligatures w14:val="standard"/>
        </w:rPr>
        <w:t>do niniejszej umowy zatytułowany: „Klauzula informacyjna RODO”.</w:t>
      </w:r>
    </w:p>
    <w:p w14:paraId="160353E4"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8B6186A" w14:textId="77777777" w:rsidR="00323D7F" w:rsidRPr="002B7546" w:rsidRDefault="00000000" w:rsidP="00FD6942">
      <w:pPr>
        <w:pStyle w:val="Tekstpodstawowy"/>
        <w:spacing w:before="0"/>
        <w:ind w:left="4797"/>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11</w:t>
      </w:r>
    </w:p>
    <w:p w14:paraId="375E7148" w14:textId="16B3C66F"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wszelkie ewentualne spory mogące wynikać ze stosunku prawnego zainicjowanego niniejszą umową, będą rozstrzygane za pomocą mediacji lub innego polubownego rozwiązania sporu przed Sądem Polubownym przy Prokuratorii Generalnej Rzeczpospolitej Polskiej, wybranym mediatorem lub osoba prowadzącą inne polubowne rozwiązania sporu, a w przypadku braku zgodności, wyłącznie właściwym do rozstrzygnięcia sporów będzie Sąd właściwy rzeczowo i miejscowo dla siedziby Zamawiającego.</w:t>
      </w:r>
    </w:p>
    <w:p w14:paraId="164FDAF1" w14:textId="77777777"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 xml:space="preserve">W sprawach nie uregulowanych niniejszą umową stosuje się przepisy ustawy Prawo budowlane, Kodeksu cywilnego, a w sprawach procesowych przepisy Kodeksu postępowania cywilnego. </w:t>
      </w:r>
    </w:p>
    <w:p w14:paraId="562E29D4" w14:textId="09D04766" w:rsidR="00323D7F" w:rsidRPr="002B7546" w:rsidRDefault="00000000"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Umowę sporządzono w dwóch jednobrzmiących egzemplarzach – po jednym dla każdej ze stron.</w:t>
      </w:r>
    </w:p>
    <w:p w14:paraId="44078C8C"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70A7AB3A" w14:textId="6BACD07B" w:rsidR="00323D7F" w:rsidRPr="002B7546" w:rsidRDefault="00FD6942" w:rsidP="00FD6942">
      <w:pPr>
        <w:pStyle w:val="Nagwek1"/>
        <w:tabs>
          <w:tab w:val="left" w:pos="6186"/>
        </w:tabs>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             Zamawiający:</w:t>
      </w:r>
      <w:r w:rsidRPr="002B7546">
        <w:rPr>
          <w:rFonts w:ascii="Times New Roman" w:hAnsi="Times New Roman" w:cs="Times New Roman"/>
          <w:sz w:val="22"/>
          <w:szCs w:val="22"/>
          <w14:ligatures w14:val="standard"/>
        </w:rPr>
        <w:tab/>
        <w:t>Wykonawca:</w:t>
      </w:r>
    </w:p>
    <w:p w14:paraId="20FE26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1A1B048"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5D2060E6"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69D82F"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02858F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1A1C69D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2255B3C"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40120B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6AFD73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D216092"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0B5B8C" w14:textId="77777777" w:rsidR="005C3539" w:rsidRDefault="005C3539" w:rsidP="00FD6942">
      <w:pPr>
        <w:pStyle w:val="Nagwek1"/>
        <w:tabs>
          <w:tab w:val="left" w:pos="6186"/>
        </w:tabs>
        <w:jc w:val="both"/>
        <w:rPr>
          <w:rFonts w:ascii="Times New Roman" w:hAnsi="Times New Roman" w:cs="Times New Roman"/>
          <w:sz w:val="22"/>
          <w:szCs w:val="22"/>
          <w14:ligatures w14:val="standard"/>
        </w:rPr>
      </w:pPr>
    </w:p>
    <w:p w14:paraId="79D0F9D5"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47D729CC" w14:textId="77777777" w:rsidR="003A1A59" w:rsidRDefault="003A1A59" w:rsidP="00FD6942">
      <w:pPr>
        <w:pStyle w:val="Nagwek1"/>
        <w:tabs>
          <w:tab w:val="left" w:pos="6186"/>
        </w:tabs>
        <w:jc w:val="both"/>
        <w:rPr>
          <w:rFonts w:ascii="Times New Roman" w:hAnsi="Times New Roman" w:cs="Times New Roman"/>
          <w:sz w:val="22"/>
          <w:szCs w:val="22"/>
          <w14:ligatures w14:val="standard"/>
        </w:rPr>
      </w:pPr>
    </w:p>
    <w:p w14:paraId="43E50DC3" w14:textId="77777777" w:rsidR="003A1A59" w:rsidRDefault="003A1A59" w:rsidP="00FD6942">
      <w:pPr>
        <w:pStyle w:val="Nagwek1"/>
        <w:tabs>
          <w:tab w:val="left" w:pos="6186"/>
        </w:tabs>
        <w:jc w:val="both"/>
        <w:rPr>
          <w:rFonts w:ascii="Times New Roman" w:hAnsi="Times New Roman" w:cs="Times New Roman"/>
          <w:sz w:val="22"/>
          <w:szCs w:val="22"/>
          <w14:ligatures w14:val="standard"/>
        </w:rPr>
      </w:pPr>
    </w:p>
    <w:p w14:paraId="5AC3147E"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5F7EA5AA"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6889B21D" w14:textId="0538173A" w:rsidR="00C73AB7" w:rsidRPr="00C73AB7" w:rsidRDefault="00C73AB7" w:rsidP="007F2672">
      <w:pPr>
        <w:pStyle w:val="Akapitzlist"/>
        <w:ind w:left="552" w:firstLine="0"/>
        <w:rPr>
          <w:rFonts w:ascii="Times New Roman" w:eastAsia="Arial" w:hAnsi="Times New Roman" w:cs="Times New Roman"/>
          <w:b/>
          <w:bCs/>
          <w14:ligatures w14:val="standard"/>
        </w:rPr>
      </w:pPr>
      <w:r>
        <w:rPr>
          <w:rFonts w:ascii="Times New Roman" w:hAnsi="Times New Roman" w:cs="Times New Roman"/>
          <w14:ligatures w14:val="standard"/>
        </w:rPr>
        <w:t xml:space="preserve"> </w:t>
      </w:r>
    </w:p>
    <w:sectPr w:rsidR="00C73AB7" w:rsidRPr="00C73AB7" w:rsidSect="00A563CC">
      <w:headerReference w:type="default" r:id="rId7"/>
      <w:pgSz w:w="11910" w:h="16840"/>
      <w:pgMar w:top="0" w:right="1020" w:bottom="1134" w:left="1000" w:header="283"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494E6" w14:textId="77777777" w:rsidR="007642E8" w:rsidRDefault="007642E8">
      <w:r>
        <w:separator/>
      </w:r>
    </w:p>
  </w:endnote>
  <w:endnote w:type="continuationSeparator" w:id="0">
    <w:p w14:paraId="3DB3CE53" w14:textId="77777777" w:rsidR="007642E8" w:rsidRDefault="00764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C43BA" w14:textId="77777777" w:rsidR="007642E8" w:rsidRDefault="007642E8">
      <w:r>
        <w:separator/>
      </w:r>
    </w:p>
  </w:footnote>
  <w:footnote w:type="continuationSeparator" w:id="0">
    <w:p w14:paraId="7C4A716A" w14:textId="77777777" w:rsidR="007642E8" w:rsidRDefault="00764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455C" w14:textId="293FA4D0" w:rsidR="00323D7F" w:rsidRPr="0095588D" w:rsidRDefault="00810619" w:rsidP="00ED5ECB">
    <w:pPr>
      <w:pStyle w:val="Nagwek"/>
      <w:jc w:val="center"/>
    </w:pPr>
    <w:r>
      <w:rPr>
        <w:noProof/>
      </w:rPr>
      <w:drawing>
        <wp:inline distT="0" distB="0" distL="0" distR="0" wp14:anchorId="09A27D4F" wp14:editId="3C90816A">
          <wp:extent cx="6280150" cy="1292225"/>
          <wp:effectExtent l="0" t="0" r="6350" b="3175"/>
          <wp:docPr id="15029315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37621" name="Obraz 672637621"/>
                  <pic:cNvPicPr/>
                </pic:nvPicPr>
                <pic:blipFill>
                  <a:blip r:embed="rId1">
                    <a:extLst>
                      <a:ext uri="{28A0092B-C50C-407E-A947-70E740481C1C}">
                        <a14:useLocalDpi xmlns:a14="http://schemas.microsoft.com/office/drawing/2010/main" val="0"/>
                      </a:ext>
                    </a:extLst>
                  </a:blip>
                  <a:stretch>
                    <a:fillRect/>
                  </a:stretch>
                </pic:blipFill>
                <pic:spPr>
                  <a:xfrm>
                    <a:off x="0" y="0"/>
                    <a:ext cx="6280150" cy="1292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2" w15:restartNumberingAfterBreak="0">
    <w:nsid w:val="00000012"/>
    <w:multiLevelType w:val="multilevel"/>
    <w:tmpl w:val="00000012"/>
    <w:name w:val="WW8Num18"/>
    <w:lvl w:ilvl="0">
      <w:start w:val="1"/>
      <w:numFmt w:val="decimal"/>
      <w:lvlText w:val="%1)"/>
      <w:lvlJc w:val="left"/>
      <w:pPr>
        <w:tabs>
          <w:tab w:val="num" w:pos="-426"/>
        </w:tabs>
        <w:ind w:left="360" w:hanging="360"/>
      </w:pPr>
      <w:rPr>
        <w:rFonts w:cs="Arial"/>
        <w:b w:val="0"/>
        <w:i w:val="0"/>
        <w:color w:val="00000A"/>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3" w15:restartNumberingAfterBreak="0">
    <w:nsid w:val="0BBF6078"/>
    <w:multiLevelType w:val="hybridMultilevel"/>
    <w:tmpl w:val="5628B47E"/>
    <w:lvl w:ilvl="0" w:tplc="ECBA3FA8">
      <w:start w:val="1"/>
      <w:numFmt w:val="decimal"/>
      <w:lvlText w:val="%1."/>
      <w:lvlJc w:val="left"/>
      <w:pPr>
        <w:ind w:left="553" w:hanging="360"/>
      </w:pPr>
      <w:rPr>
        <w:rFonts w:ascii="Arial MT" w:eastAsia="Arial MT" w:hAnsi="Arial MT" w:cs="Arial MT" w:hint="default"/>
        <w:spacing w:val="-1"/>
        <w:w w:val="100"/>
        <w:sz w:val="20"/>
        <w:szCs w:val="20"/>
        <w:lang w:val="pl-PL" w:eastAsia="en-US" w:bidi="ar-SA"/>
      </w:rPr>
    </w:lvl>
    <w:lvl w:ilvl="1" w:tplc="5A2E0E06">
      <w:start w:val="1"/>
      <w:numFmt w:val="lowerLetter"/>
      <w:lvlText w:val="%2)"/>
      <w:lvlJc w:val="left"/>
      <w:pPr>
        <w:ind w:left="913" w:hanging="360"/>
      </w:pPr>
      <w:rPr>
        <w:rFonts w:ascii="Arial MT" w:eastAsia="Arial MT" w:hAnsi="Arial MT" w:cs="Arial MT" w:hint="default"/>
        <w:spacing w:val="-1"/>
        <w:w w:val="100"/>
        <w:sz w:val="20"/>
        <w:szCs w:val="20"/>
        <w:lang w:val="pl-PL" w:eastAsia="en-US" w:bidi="ar-SA"/>
      </w:rPr>
    </w:lvl>
    <w:lvl w:ilvl="2" w:tplc="7E5E7D22">
      <w:numFmt w:val="bullet"/>
      <w:lvlText w:val="•"/>
      <w:lvlJc w:val="left"/>
      <w:pPr>
        <w:ind w:left="1916" w:hanging="360"/>
      </w:pPr>
      <w:rPr>
        <w:rFonts w:hint="default"/>
        <w:lang w:val="pl-PL" w:eastAsia="en-US" w:bidi="ar-SA"/>
      </w:rPr>
    </w:lvl>
    <w:lvl w:ilvl="3" w:tplc="1696C238">
      <w:numFmt w:val="bullet"/>
      <w:lvlText w:val="•"/>
      <w:lvlJc w:val="left"/>
      <w:pPr>
        <w:ind w:left="2912" w:hanging="360"/>
      </w:pPr>
      <w:rPr>
        <w:rFonts w:hint="default"/>
        <w:lang w:val="pl-PL" w:eastAsia="en-US" w:bidi="ar-SA"/>
      </w:rPr>
    </w:lvl>
    <w:lvl w:ilvl="4" w:tplc="5F583DAA">
      <w:numFmt w:val="bullet"/>
      <w:lvlText w:val="•"/>
      <w:lvlJc w:val="left"/>
      <w:pPr>
        <w:ind w:left="3908" w:hanging="360"/>
      </w:pPr>
      <w:rPr>
        <w:rFonts w:hint="default"/>
        <w:lang w:val="pl-PL" w:eastAsia="en-US" w:bidi="ar-SA"/>
      </w:rPr>
    </w:lvl>
    <w:lvl w:ilvl="5" w:tplc="065651E4">
      <w:numFmt w:val="bullet"/>
      <w:lvlText w:val="•"/>
      <w:lvlJc w:val="left"/>
      <w:pPr>
        <w:ind w:left="4904" w:hanging="360"/>
      </w:pPr>
      <w:rPr>
        <w:rFonts w:hint="default"/>
        <w:lang w:val="pl-PL" w:eastAsia="en-US" w:bidi="ar-SA"/>
      </w:rPr>
    </w:lvl>
    <w:lvl w:ilvl="6" w:tplc="22D6ED56">
      <w:numFmt w:val="bullet"/>
      <w:lvlText w:val="•"/>
      <w:lvlJc w:val="left"/>
      <w:pPr>
        <w:ind w:left="5901" w:hanging="360"/>
      </w:pPr>
      <w:rPr>
        <w:rFonts w:hint="default"/>
        <w:lang w:val="pl-PL" w:eastAsia="en-US" w:bidi="ar-SA"/>
      </w:rPr>
    </w:lvl>
    <w:lvl w:ilvl="7" w:tplc="9CC6C1E0">
      <w:numFmt w:val="bullet"/>
      <w:lvlText w:val="•"/>
      <w:lvlJc w:val="left"/>
      <w:pPr>
        <w:ind w:left="6897" w:hanging="360"/>
      </w:pPr>
      <w:rPr>
        <w:rFonts w:hint="default"/>
        <w:lang w:val="pl-PL" w:eastAsia="en-US" w:bidi="ar-SA"/>
      </w:rPr>
    </w:lvl>
    <w:lvl w:ilvl="8" w:tplc="5E4026A4">
      <w:numFmt w:val="bullet"/>
      <w:lvlText w:val="•"/>
      <w:lvlJc w:val="left"/>
      <w:pPr>
        <w:ind w:left="7893" w:hanging="360"/>
      </w:pPr>
      <w:rPr>
        <w:rFonts w:hint="default"/>
        <w:lang w:val="pl-PL" w:eastAsia="en-US" w:bidi="ar-SA"/>
      </w:rPr>
    </w:lvl>
  </w:abstractNum>
  <w:abstractNum w:abstractNumId="4" w15:restartNumberingAfterBreak="0">
    <w:nsid w:val="1A653D10"/>
    <w:multiLevelType w:val="hybridMultilevel"/>
    <w:tmpl w:val="8E803F64"/>
    <w:lvl w:ilvl="0" w:tplc="2ABA90D2">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42960494">
      <w:numFmt w:val="bullet"/>
      <w:lvlText w:val="•"/>
      <w:lvlJc w:val="left"/>
      <w:pPr>
        <w:ind w:left="1474" w:hanging="340"/>
      </w:pPr>
      <w:rPr>
        <w:rFonts w:hint="default"/>
        <w:lang w:val="pl-PL" w:eastAsia="en-US" w:bidi="ar-SA"/>
      </w:rPr>
    </w:lvl>
    <w:lvl w:ilvl="2" w:tplc="11706972">
      <w:numFmt w:val="bullet"/>
      <w:lvlText w:val="•"/>
      <w:lvlJc w:val="left"/>
      <w:pPr>
        <w:ind w:left="2409" w:hanging="340"/>
      </w:pPr>
      <w:rPr>
        <w:rFonts w:hint="default"/>
        <w:lang w:val="pl-PL" w:eastAsia="en-US" w:bidi="ar-SA"/>
      </w:rPr>
    </w:lvl>
    <w:lvl w:ilvl="3" w:tplc="9634F5E0">
      <w:numFmt w:val="bullet"/>
      <w:lvlText w:val="•"/>
      <w:lvlJc w:val="left"/>
      <w:pPr>
        <w:ind w:left="3343" w:hanging="340"/>
      </w:pPr>
      <w:rPr>
        <w:rFonts w:hint="default"/>
        <w:lang w:val="pl-PL" w:eastAsia="en-US" w:bidi="ar-SA"/>
      </w:rPr>
    </w:lvl>
    <w:lvl w:ilvl="4" w:tplc="58868CC2">
      <w:numFmt w:val="bullet"/>
      <w:lvlText w:val="•"/>
      <w:lvlJc w:val="left"/>
      <w:pPr>
        <w:ind w:left="4278" w:hanging="340"/>
      </w:pPr>
      <w:rPr>
        <w:rFonts w:hint="default"/>
        <w:lang w:val="pl-PL" w:eastAsia="en-US" w:bidi="ar-SA"/>
      </w:rPr>
    </w:lvl>
    <w:lvl w:ilvl="5" w:tplc="6B503E0A">
      <w:numFmt w:val="bullet"/>
      <w:lvlText w:val="•"/>
      <w:lvlJc w:val="left"/>
      <w:pPr>
        <w:ind w:left="5213" w:hanging="340"/>
      </w:pPr>
      <w:rPr>
        <w:rFonts w:hint="default"/>
        <w:lang w:val="pl-PL" w:eastAsia="en-US" w:bidi="ar-SA"/>
      </w:rPr>
    </w:lvl>
    <w:lvl w:ilvl="6" w:tplc="8F4AA336">
      <w:numFmt w:val="bullet"/>
      <w:lvlText w:val="•"/>
      <w:lvlJc w:val="left"/>
      <w:pPr>
        <w:ind w:left="6147" w:hanging="340"/>
      </w:pPr>
      <w:rPr>
        <w:rFonts w:hint="default"/>
        <w:lang w:val="pl-PL" w:eastAsia="en-US" w:bidi="ar-SA"/>
      </w:rPr>
    </w:lvl>
    <w:lvl w:ilvl="7" w:tplc="E384CA7E">
      <w:numFmt w:val="bullet"/>
      <w:lvlText w:val="•"/>
      <w:lvlJc w:val="left"/>
      <w:pPr>
        <w:ind w:left="7082" w:hanging="340"/>
      </w:pPr>
      <w:rPr>
        <w:rFonts w:hint="default"/>
        <w:lang w:val="pl-PL" w:eastAsia="en-US" w:bidi="ar-SA"/>
      </w:rPr>
    </w:lvl>
    <w:lvl w:ilvl="8" w:tplc="F3BE73B2">
      <w:numFmt w:val="bullet"/>
      <w:lvlText w:val="•"/>
      <w:lvlJc w:val="left"/>
      <w:pPr>
        <w:ind w:left="8016" w:hanging="340"/>
      </w:pPr>
      <w:rPr>
        <w:rFonts w:hint="default"/>
        <w:lang w:val="pl-PL" w:eastAsia="en-US" w:bidi="ar-SA"/>
      </w:rPr>
    </w:lvl>
  </w:abstractNum>
  <w:abstractNum w:abstractNumId="5" w15:restartNumberingAfterBreak="0">
    <w:nsid w:val="216A1C6C"/>
    <w:multiLevelType w:val="hybridMultilevel"/>
    <w:tmpl w:val="3A8A3F88"/>
    <w:lvl w:ilvl="0" w:tplc="BFFCBD72">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570495E6">
      <w:numFmt w:val="bullet"/>
      <w:lvlText w:val="•"/>
      <w:lvlJc w:val="left"/>
      <w:pPr>
        <w:ind w:left="1420" w:hanging="283"/>
      </w:pPr>
      <w:rPr>
        <w:rFonts w:hint="default"/>
        <w:lang w:val="pl-PL" w:eastAsia="en-US" w:bidi="ar-SA"/>
      </w:rPr>
    </w:lvl>
    <w:lvl w:ilvl="2" w:tplc="27F0944E">
      <w:numFmt w:val="bullet"/>
      <w:lvlText w:val="•"/>
      <w:lvlJc w:val="left"/>
      <w:pPr>
        <w:ind w:left="2361" w:hanging="283"/>
      </w:pPr>
      <w:rPr>
        <w:rFonts w:hint="default"/>
        <w:lang w:val="pl-PL" w:eastAsia="en-US" w:bidi="ar-SA"/>
      </w:rPr>
    </w:lvl>
    <w:lvl w:ilvl="3" w:tplc="07849652">
      <w:numFmt w:val="bullet"/>
      <w:lvlText w:val="•"/>
      <w:lvlJc w:val="left"/>
      <w:pPr>
        <w:ind w:left="3301" w:hanging="283"/>
      </w:pPr>
      <w:rPr>
        <w:rFonts w:hint="default"/>
        <w:lang w:val="pl-PL" w:eastAsia="en-US" w:bidi="ar-SA"/>
      </w:rPr>
    </w:lvl>
    <w:lvl w:ilvl="4" w:tplc="5880C2F8">
      <w:numFmt w:val="bullet"/>
      <w:lvlText w:val="•"/>
      <w:lvlJc w:val="left"/>
      <w:pPr>
        <w:ind w:left="4242" w:hanging="283"/>
      </w:pPr>
      <w:rPr>
        <w:rFonts w:hint="default"/>
        <w:lang w:val="pl-PL" w:eastAsia="en-US" w:bidi="ar-SA"/>
      </w:rPr>
    </w:lvl>
    <w:lvl w:ilvl="5" w:tplc="4118AB9A">
      <w:numFmt w:val="bullet"/>
      <w:lvlText w:val="•"/>
      <w:lvlJc w:val="left"/>
      <w:pPr>
        <w:ind w:left="5183" w:hanging="283"/>
      </w:pPr>
      <w:rPr>
        <w:rFonts w:hint="default"/>
        <w:lang w:val="pl-PL" w:eastAsia="en-US" w:bidi="ar-SA"/>
      </w:rPr>
    </w:lvl>
    <w:lvl w:ilvl="6" w:tplc="B35C4CBE">
      <w:numFmt w:val="bullet"/>
      <w:lvlText w:val="•"/>
      <w:lvlJc w:val="left"/>
      <w:pPr>
        <w:ind w:left="6123" w:hanging="283"/>
      </w:pPr>
      <w:rPr>
        <w:rFonts w:hint="default"/>
        <w:lang w:val="pl-PL" w:eastAsia="en-US" w:bidi="ar-SA"/>
      </w:rPr>
    </w:lvl>
    <w:lvl w:ilvl="7" w:tplc="972048AE">
      <w:numFmt w:val="bullet"/>
      <w:lvlText w:val="•"/>
      <w:lvlJc w:val="left"/>
      <w:pPr>
        <w:ind w:left="7064" w:hanging="283"/>
      </w:pPr>
      <w:rPr>
        <w:rFonts w:hint="default"/>
        <w:lang w:val="pl-PL" w:eastAsia="en-US" w:bidi="ar-SA"/>
      </w:rPr>
    </w:lvl>
    <w:lvl w:ilvl="8" w:tplc="C3ECDA28">
      <w:numFmt w:val="bullet"/>
      <w:lvlText w:val="•"/>
      <w:lvlJc w:val="left"/>
      <w:pPr>
        <w:ind w:left="8004" w:hanging="283"/>
      </w:pPr>
      <w:rPr>
        <w:rFonts w:hint="default"/>
        <w:lang w:val="pl-PL" w:eastAsia="en-US" w:bidi="ar-SA"/>
      </w:rPr>
    </w:lvl>
  </w:abstractNum>
  <w:abstractNum w:abstractNumId="6" w15:restartNumberingAfterBreak="0">
    <w:nsid w:val="22A53C3A"/>
    <w:multiLevelType w:val="hybridMultilevel"/>
    <w:tmpl w:val="71E4C176"/>
    <w:lvl w:ilvl="0" w:tplc="4A78618E">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10FAA560">
      <w:numFmt w:val="bullet"/>
      <w:lvlText w:val="•"/>
      <w:lvlJc w:val="left"/>
      <w:pPr>
        <w:ind w:left="1474" w:hanging="340"/>
      </w:pPr>
      <w:rPr>
        <w:rFonts w:hint="default"/>
        <w:lang w:val="pl-PL" w:eastAsia="en-US" w:bidi="ar-SA"/>
      </w:rPr>
    </w:lvl>
    <w:lvl w:ilvl="2" w:tplc="F05A2E10">
      <w:numFmt w:val="bullet"/>
      <w:lvlText w:val="•"/>
      <w:lvlJc w:val="left"/>
      <w:pPr>
        <w:ind w:left="2409" w:hanging="340"/>
      </w:pPr>
      <w:rPr>
        <w:rFonts w:hint="default"/>
        <w:lang w:val="pl-PL" w:eastAsia="en-US" w:bidi="ar-SA"/>
      </w:rPr>
    </w:lvl>
    <w:lvl w:ilvl="3" w:tplc="7682E990">
      <w:numFmt w:val="bullet"/>
      <w:lvlText w:val="•"/>
      <w:lvlJc w:val="left"/>
      <w:pPr>
        <w:ind w:left="3343" w:hanging="340"/>
      </w:pPr>
      <w:rPr>
        <w:rFonts w:hint="default"/>
        <w:lang w:val="pl-PL" w:eastAsia="en-US" w:bidi="ar-SA"/>
      </w:rPr>
    </w:lvl>
    <w:lvl w:ilvl="4" w:tplc="E41498A0">
      <w:numFmt w:val="bullet"/>
      <w:lvlText w:val="•"/>
      <w:lvlJc w:val="left"/>
      <w:pPr>
        <w:ind w:left="4278" w:hanging="340"/>
      </w:pPr>
      <w:rPr>
        <w:rFonts w:hint="default"/>
        <w:lang w:val="pl-PL" w:eastAsia="en-US" w:bidi="ar-SA"/>
      </w:rPr>
    </w:lvl>
    <w:lvl w:ilvl="5" w:tplc="CFF802AE">
      <w:numFmt w:val="bullet"/>
      <w:lvlText w:val="•"/>
      <w:lvlJc w:val="left"/>
      <w:pPr>
        <w:ind w:left="5213" w:hanging="340"/>
      </w:pPr>
      <w:rPr>
        <w:rFonts w:hint="default"/>
        <w:lang w:val="pl-PL" w:eastAsia="en-US" w:bidi="ar-SA"/>
      </w:rPr>
    </w:lvl>
    <w:lvl w:ilvl="6" w:tplc="4586ABF6">
      <w:numFmt w:val="bullet"/>
      <w:lvlText w:val="•"/>
      <w:lvlJc w:val="left"/>
      <w:pPr>
        <w:ind w:left="6147" w:hanging="340"/>
      </w:pPr>
      <w:rPr>
        <w:rFonts w:hint="default"/>
        <w:lang w:val="pl-PL" w:eastAsia="en-US" w:bidi="ar-SA"/>
      </w:rPr>
    </w:lvl>
    <w:lvl w:ilvl="7" w:tplc="7F182526">
      <w:numFmt w:val="bullet"/>
      <w:lvlText w:val="•"/>
      <w:lvlJc w:val="left"/>
      <w:pPr>
        <w:ind w:left="7082" w:hanging="340"/>
      </w:pPr>
      <w:rPr>
        <w:rFonts w:hint="default"/>
        <w:lang w:val="pl-PL" w:eastAsia="en-US" w:bidi="ar-SA"/>
      </w:rPr>
    </w:lvl>
    <w:lvl w:ilvl="8" w:tplc="A274C256">
      <w:numFmt w:val="bullet"/>
      <w:lvlText w:val="•"/>
      <w:lvlJc w:val="left"/>
      <w:pPr>
        <w:ind w:left="8016" w:hanging="340"/>
      </w:pPr>
      <w:rPr>
        <w:rFonts w:hint="default"/>
        <w:lang w:val="pl-PL" w:eastAsia="en-US" w:bidi="ar-SA"/>
      </w:rPr>
    </w:lvl>
  </w:abstractNum>
  <w:abstractNum w:abstractNumId="7" w15:restartNumberingAfterBreak="0">
    <w:nsid w:val="30754176"/>
    <w:multiLevelType w:val="hybridMultilevel"/>
    <w:tmpl w:val="136A14C2"/>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821EB8"/>
    <w:multiLevelType w:val="hybridMultilevel"/>
    <w:tmpl w:val="47E8DF48"/>
    <w:lvl w:ilvl="0" w:tplc="56C2C4B6">
      <w:start w:val="1"/>
      <w:numFmt w:val="decimal"/>
      <w:lvlText w:val="%1."/>
      <w:lvlJc w:val="left"/>
      <w:pPr>
        <w:ind w:left="532" w:hanging="339"/>
      </w:pPr>
      <w:rPr>
        <w:rFonts w:ascii="Arial MT" w:eastAsia="Arial MT" w:hAnsi="Arial MT" w:cs="Arial MT" w:hint="default"/>
        <w:spacing w:val="-1"/>
        <w:w w:val="100"/>
        <w:sz w:val="20"/>
        <w:szCs w:val="20"/>
        <w:lang w:val="pl-PL" w:eastAsia="en-US" w:bidi="ar-SA"/>
      </w:rPr>
    </w:lvl>
    <w:lvl w:ilvl="1" w:tplc="089C9488">
      <w:start w:val="1"/>
      <w:numFmt w:val="lowerLetter"/>
      <w:lvlText w:val="%2)"/>
      <w:lvlJc w:val="left"/>
      <w:pPr>
        <w:ind w:left="816" w:hanging="339"/>
      </w:pPr>
      <w:rPr>
        <w:rFonts w:ascii="Arial MT" w:eastAsia="Arial MT" w:hAnsi="Arial MT" w:cs="Arial MT" w:hint="default"/>
        <w:spacing w:val="-1"/>
        <w:w w:val="100"/>
        <w:sz w:val="20"/>
        <w:szCs w:val="20"/>
        <w:lang w:val="pl-PL" w:eastAsia="en-US" w:bidi="ar-SA"/>
      </w:rPr>
    </w:lvl>
    <w:lvl w:ilvl="2" w:tplc="C218C804">
      <w:numFmt w:val="bullet"/>
      <w:lvlText w:val="•"/>
      <w:lvlJc w:val="left"/>
      <w:pPr>
        <w:ind w:left="1827" w:hanging="339"/>
      </w:pPr>
      <w:rPr>
        <w:rFonts w:hint="default"/>
        <w:lang w:val="pl-PL" w:eastAsia="en-US" w:bidi="ar-SA"/>
      </w:rPr>
    </w:lvl>
    <w:lvl w:ilvl="3" w:tplc="F0EAC038">
      <w:numFmt w:val="bullet"/>
      <w:lvlText w:val="•"/>
      <w:lvlJc w:val="left"/>
      <w:pPr>
        <w:ind w:left="2834" w:hanging="339"/>
      </w:pPr>
      <w:rPr>
        <w:rFonts w:hint="default"/>
        <w:lang w:val="pl-PL" w:eastAsia="en-US" w:bidi="ar-SA"/>
      </w:rPr>
    </w:lvl>
    <w:lvl w:ilvl="4" w:tplc="A5C610BE">
      <w:numFmt w:val="bullet"/>
      <w:lvlText w:val="•"/>
      <w:lvlJc w:val="left"/>
      <w:pPr>
        <w:ind w:left="3842" w:hanging="339"/>
      </w:pPr>
      <w:rPr>
        <w:rFonts w:hint="default"/>
        <w:lang w:val="pl-PL" w:eastAsia="en-US" w:bidi="ar-SA"/>
      </w:rPr>
    </w:lvl>
    <w:lvl w:ilvl="5" w:tplc="9FF045A6">
      <w:numFmt w:val="bullet"/>
      <w:lvlText w:val="•"/>
      <w:lvlJc w:val="left"/>
      <w:pPr>
        <w:ind w:left="4849" w:hanging="339"/>
      </w:pPr>
      <w:rPr>
        <w:rFonts w:hint="default"/>
        <w:lang w:val="pl-PL" w:eastAsia="en-US" w:bidi="ar-SA"/>
      </w:rPr>
    </w:lvl>
    <w:lvl w:ilvl="6" w:tplc="4EB4DC18">
      <w:numFmt w:val="bullet"/>
      <w:lvlText w:val="•"/>
      <w:lvlJc w:val="left"/>
      <w:pPr>
        <w:ind w:left="5856" w:hanging="339"/>
      </w:pPr>
      <w:rPr>
        <w:rFonts w:hint="default"/>
        <w:lang w:val="pl-PL" w:eastAsia="en-US" w:bidi="ar-SA"/>
      </w:rPr>
    </w:lvl>
    <w:lvl w:ilvl="7" w:tplc="3A089EEA">
      <w:numFmt w:val="bullet"/>
      <w:lvlText w:val="•"/>
      <w:lvlJc w:val="left"/>
      <w:pPr>
        <w:ind w:left="6864" w:hanging="339"/>
      </w:pPr>
      <w:rPr>
        <w:rFonts w:hint="default"/>
        <w:lang w:val="pl-PL" w:eastAsia="en-US" w:bidi="ar-SA"/>
      </w:rPr>
    </w:lvl>
    <w:lvl w:ilvl="8" w:tplc="F3F6C19C">
      <w:numFmt w:val="bullet"/>
      <w:lvlText w:val="•"/>
      <w:lvlJc w:val="left"/>
      <w:pPr>
        <w:ind w:left="7871" w:hanging="339"/>
      </w:pPr>
      <w:rPr>
        <w:rFonts w:hint="default"/>
        <w:lang w:val="pl-PL" w:eastAsia="en-US" w:bidi="ar-SA"/>
      </w:rPr>
    </w:lvl>
  </w:abstractNum>
  <w:abstractNum w:abstractNumId="9" w15:restartNumberingAfterBreak="0">
    <w:nsid w:val="323C7275"/>
    <w:multiLevelType w:val="hybridMultilevel"/>
    <w:tmpl w:val="A5B81526"/>
    <w:lvl w:ilvl="0" w:tplc="9872BC94">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323ED1C2">
      <w:numFmt w:val="bullet"/>
      <w:lvlText w:val="•"/>
      <w:lvlJc w:val="left"/>
      <w:pPr>
        <w:ind w:left="1420" w:hanging="283"/>
      </w:pPr>
      <w:rPr>
        <w:rFonts w:hint="default"/>
        <w:lang w:val="pl-PL" w:eastAsia="en-US" w:bidi="ar-SA"/>
      </w:rPr>
    </w:lvl>
    <w:lvl w:ilvl="2" w:tplc="A4A25278">
      <w:numFmt w:val="bullet"/>
      <w:lvlText w:val="•"/>
      <w:lvlJc w:val="left"/>
      <w:pPr>
        <w:ind w:left="2361" w:hanging="283"/>
      </w:pPr>
      <w:rPr>
        <w:rFonts w:hint="default"/>
        <w:lang w:val="pl-PL" w:eastAsia="en-US" w:bidi="ar-SA"/>
      </w:rPr>
    </w:lvl>
    <w:lvl w:ilvl="3" w:tplc="47B0973E">
      <w:numFmt w:val="bullet"/>
      <w:lvlText w:val="•"/>
      <w:lvlJc w:val="left"/>
      <w:pPr>
        <w:ind w:left="3301" w:hanging="283"/>
      </w:pPr>
      <w:rPr>
        <w:rFonts w:hint="default"/>
        <w:lang w:val="pl-PL" w:eastAsia="en-US" w:bidi="ar-SA"/>
      </w:rPr>
    </w:lvl>
    <w:lvl w:ilvl="4" w:tplc="BC70A91A">
      <w:numFmt w:val="bullet"/>
      <w:lvlText w:val="•"/>
      <w:lvlJc w:val="left"/>
      <w:pPr>
        <w:ind w:left="4242" w:hanging="283"/>
      </w:pPr>
      <w:rPr>
        <w:rFonts w:hint="default"/>
        <w:lang w:val="pl-PL" w:eastAsia="en-US" w:bidi="ar-SA"/>
      </w:rPr>
    </w:lvl>
    <w:lvl w:ilvl="5" w:tplc="E6BEB7BE">
      <w:numFmt w:val="bullet"/>
      <w:lvlText w:val="•"/>
      <w:lvlJc w:val="left"/>
      <w:pPr>
        <w:ind w:left="5183" w:hanging="283"/>
      </w:pPr>
      <w:rPr>
        <w:rFonts w:hint="default"/>
        <w:lang w:val="pl-PL" w:eastAsia="en-US" w:bidi="ar-SA"/>
      </w:rPr>
    </w:lvl>
    <w:lvl w:ilvl="6" w:tplc="88D85B60">
      <w:numFmt w:val="bullet"/>
      <w:lvlText w:val="•"/>
      <w:lvlJc w:val="left"/>
      <w:pPr>
        <w:ind w:left="6123" w:hanging="283"/>
      </w:pPr>
      <w:rPr>
        <w:rFonts w:hint="default"/>
        <w:lang w:val="pl-PL" w:eastAsia="en-US" w:bidi="ar-SA"/>
      </w:rPr>
    </w:lvl>
    <w:lvl w:ilvl="7" w:tplc="08DC57A2">
      <w:numFmt w:val="bullet"/>
      <w:lvlText w:val="•"/>
      <w:lvlJc w:val="left"/>
      <w:pPr>
        <w:ind w:left="7064" w:hanging="283"/>
      </w:pPr>
      <w:rPr>
        <w:rFonts w:hint="default"/>
        <w:lang w:val="pl-PL" w:eastAsia="en-US" w:bidi="ar-SA"/>
      </w:rPr>
    </w:lvl>
    <w:lvl w:ilvl="8" w:tplc="439AE20A">
      <w:numFmt w:val="bullet"/>
      <w:lvlText w:val="•"/>
      <w:lvlJc w:val="left"/>
      <w:pPr>
        <w:ind w:left="8004" w:hanging="283"/>
      </w:pPr>
      <w:rPr>
        <w:rFonts w:hint="default"/>
        <w:lang w:val="pl-PL" w:eastAsia="en-US" w:bidi="ar-SA"/>
      </w:rPr>
    </w:lvl>
  </w:abstractNum>
  <w:abstractNum w:abstractNumId="10" w15:restartNumberingAfterBreak="0">
    <w:nsid w:val="38A42184"/>
    <w:multiLevelType w:val="hybridMultilevel"/>
    <w:tmpl w:val="F64AF700"/>
    <w:lvl w:ilvl="0" w:tplc="5F5EFB32">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50B6ACFC">
      <w:start w:val="1"/>
      <w:numFmt w:val="lowerLetter"/>
      <w:lvlText w:val="%2)"/>
      <w:lvlJc w:val="left"/>
      <w:pPr>
        <w:ind w:left="760" w:hanging="294"/>
      </w:pPr>
      <w:rPr>
        <w:rFonts w:ascii="Arial MT" w:eastAsia="Arial MT" w:hAnsi="Arial MT" w:cs="Arial MT" w:hint="default"/>
        <w:spacing w:val="-1"/>
        <w:w w:val="100"/>
        <w:sz w:val="20"/>
        <w:szCs w:val="20"/>
        <w:lang w:val="pl-PL" w:eastAsia="en-US" w:bidi="ar-SA"/>
      </w:rPr>
    </w:lvl>
    <w:lvl w:ilvl="2" w:tplc="C4E2BBBC">
      <w:numFmt w:val="bullet"/>
      <w:lvlText w:val="•"/>
      <w:lvlJc w:val="left"/>
      <w:pPr>
        <w:ind w:left="1774" w:hanging="294"/>
      </w:pPr>
      <w:rPr>
        <w:rFonts w:hint="default"/>
        <w:lang w:val="pl-PL" w:eastAsia="en-US" w:bidi="ar-SA"/>
      </w:rPr>
    </w:lvl>
    <w:lvl w:ilvl="3" w:tplc="A55AED18">
      <w:numFmt w:val="bullet"/>
      <w:lvlText w:val="•"/>
      <w:lvlJc w:val="left"/>
      <w:pPr>
        <w:ind w:left="2788" w:hanging="294"/>
      </w:pPr>
      <w:rPr>
        <w:rFonts w:hint="default"/>
        <w:lang w:val="pl-PL" w:eastAsia="en-US" w:bidi="ar-SA"/>
      </w:rPr>
    </w:lvl>
    <w:lvl w:ilvl="4" w:tplc="4B08FBD8">
      <w:numFmt w:val="bullet"/>
      <w:lvlText w:val="•"/>
      <w:lvlJc w:val="left"/>
      <w:pPr>
        <w:ind w:left="3802" w:hanging="294"/>
      </w:pPr>
      <w:rPr>
        <w:rFonts w:hint="default"/>
        <w:lang w:val="pl-PL" w:eastAsia="en-US" w:bidi="ar-SA"/>
      </w:rPr>
    </w:lvl>
    <w:lvl w:ilvl="5" w:tplc="583C8144">
      <w:numFmt w:val="bullet"/>
      <w:lvlText w:val="•"/>
      <w:lvlJc w:val="left"/>
      <w:pPr>
        <w:ind w:left="4816" w:hanging="294"/>
      </w:pPr>
      <w:rPr>
        <w:rFonts w:hint="default"/>
        <w:lang w:val="pl-PL" w:eastAsia="en-US" w:bidi="ar-SA"/>
      </w:rPr>
    </w:lvl>
    <w:lvl w:ilvl="6" w:tplc="854079A0">
      <w:numFmt w:val="bullet"/>
      <w:lvlText w:val="•"/>
      <w:lvlJc w:val="left"/>
      <w:pPr>
        <w:ind w:left="5830" w:hanging="294"/>
      </w:pPr>
      <w:rPr>
        <w:rFonts w:hint="default"/>
        <w:lang w:val="pl-PL" w:eastAsia="en-US" w:bidi="ar-SA"/>
      </w:rPr>
    </w:lvl>
    <w:lvl w:ilvl="7" w:tplc="4D4245A2">
      <w:numFmt w:val="bullet"/>
      <w:lvlText w:val="•"/>
      <w:lvlJc w:val="left"/>
      <w:pPr>
        <w:ind w:left="6844" w:hanging="294"/>
      </w:pPr>
      <w:rPr>
        <w:rFonts w:hint="default"/>
        <w:lang w:val="pl-PL" w:eastAsia="en-US" w:bidi="ar-SA"/>
      </w:rPr>
    </w:lvl>
    <w:lvl w:ilvl="8" w:tplc="CF326BF0">
      <w:numFmt w:val="bullet"/>
      <w:lvlText w:val="•"/>
      <w:lvlJc w:val="left"/>
      <w:pPr>
        <w:ind w:left="7858" w:hanging="294"/>
      </w:pPr>
      <w:rPr>
        <w:rFonts w:hint="default"/>
        <w:lang w:val="pl-PL" w:eastAsia="en-US" w:bidi="ar-SA"/>
      </w:rPr>
    </w:lvl>
  </w:abstractNum>
  <w:abstractNum w:abstractNumId="11" w15:restartNumberingAfterBreak="0">
    <w:nsid w:val="4DE46F78"/>
    <w:multiLevelType w:val="hybridMultilevel"/>
    <w:tmpl w:val="3F8C4F2A"/>
    <w:lvl w:ilvl="0" w:tplc="840EA15A">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8F064C96">
      <w:numFmt w:val="bullet"/>
      <w:lvlText w:val="•"/>
      <w:lvlJc w:val="left"/>
      <w:pPr>
        <w:ind w:left="1474" w:hanging="284"/>
      </w:pPr>
      <w:rPr>
        <w:rFonts w:hint="default"/>
        <w:lang w:val="pl-PL" w:eastAsia="en-US" w:bidi="ar-SA"/>
      </w:rPr>
    </w:lvl>
    <w:lvl w:ilvl="2" w:tplc="6F428F6E">
      <w:numFmt w:val="bullet"/>
      <w:lvlText w:val="•"/>
      <w:lvlJc w:val="left"/>
      <w:pPr>
        <w:ind w:left="2409" w:hanging="284"/>
      </w:pPr>
      <w:rPr>
        <w:rFonts w:hint="default"/>
        <w:lang w:val="pl-PL" w:eastAsia="en-US" w:bidi="ar-SA"/>
      </w:rPr>
    </w:lvl>
    <w:lvl w:ilvl="3" w:tplc="DC9608F2">
      <w:numFmt w:val="bullet"/>
      <w:lvlText w:val="•"/>
      <w:lvlJc w:val="left"/>
      <w:pPr>
        <w:ind w:left="3343" w:hanging="284"/>
      </w:pPr>
      <w:rPr>
        <w:rFonts w:hint="default"/>
        <w:lang w:val="pl-PL" w:eastAsia="en-US" w:bidi="ar-SA"/>
      </w:rPr>
    </w:lvl>
    <w:lvl w:ilvl="4" w:tplc="80D4CECE">
      <w:numFmt w:val="bullet"/>
      <w:lvlText w:val="•"/>
      <w:lvlJc w:val="left"/>
      <w:pPr>
        <w:ind w:left="4278" w:hanging="284"/>
      </w:pPr>
      <w:rPr>
        <w:rFonts w:hint="default"/>
        <w:lang w:val="pl-PL" w:eastAsia="en-US" w:bidi="ar-SA"/>
      </w:rPr>
    </w:lvl>
    <w:lvl w:ilvl="5" w:tplc="3058EE34">
      <w:numFmt w:val="bullet"/>
      <w:lvlText w:val="•"/>
      <w:lvlJc w:val="left"/>
      <w:pPr>
        <w:ind w:left="5213" w:hanging="284"/>
      </w:pPr>
      <w:rPr>
        <w:rFonts w:hint="default"/>
        <w:lang w:val="pl-PL" w:eastAsia="en-US" w:bidi="ar-SA"/>
      </w:rPr>
    </w:lvl>
    <w:lvl w:ilvl="6" w:tplc="F0020C46">
      <w:numFmt w:val="bullet"/>
      <w:lvlText w:val="•"/>
      <w:lvlJc w:val="left"/>
      <w:pPr>
        <w:ind w:left="6147" w:hanging="284"/>
      </w:pPr>
      <w:rPr>
        <w:rFonts w:hint="default"/>
        <w:lang w:val="pl-PL" w:eastAsia="en-US" w:bidi="ar-SA"/>
      </w:rPr>
    </w:lvl>
    <w:lvl w:ilvl="7" w:tplc="5726AF86">
      <w:numFmt w:val="bullet"/>
      <w:lvlText w:val="•"/>
      <w:lvlJc w:val="left"/>
      <w:pPr>
        <w:ind w:left="7082" w:hanging="284"/>
      </w:pPr>
      <w:rPr>
        <w:rFonts w:hint="default"/>
        <w:lang w:val="pl-PL" w:eastAsia="en-US" w:bidi="ar-SA"/>
      </w:rPr>
    </w:lvl>
    <w:lvl w:ilvl="8" w:tplc="49F47D3C">
      <w:numFmt w:val="bullet"/>
      <w:lvlText w:val="•"/>
      <w:lvlJc w:val="left"/>
      <w:pPr>
        <w:ind w:left="8016" w:hanging="284"/>
      </w:pPr>
      <w:rPr>
        <w:rFonts w:hint="default"/>
        <w:lang w:val="pl-PL" w:eastAsia="en-US" w:bidi="ar-SA"/>
      </w:rPr>
    </w:lvl>
  </w:abstractNum>
  <w:abstractNum w:abstractNumId="12" w15:restartNumberingAfterBreak="0">
    <w:nsid w:val="520832F7"/>
    <w:multiLevelType w:val="hybridMultilevel"/>
    <w:tmpl w:val="BB645C22"/>
    <w:lvl w:ilvl="0" w:tplc="0C06C6D6">
      <w:start w:val="1"/>
      <w:numFmt w:val="decimal"/>
      <w:lvlText w:val="%1."/>
      <w:lvlJc w:val="left"/>
      <w:pPr>
        <w:ind w:left="619" w:hanging="443"/>
      </w:pPr>
      <w:rPr>
        <w:rFonts w:ascii="Arial MT" w:eastAsia="Arial MT" w:hAnsi="Arial MT" w:cs="Arial MT" w:hint="default"/>
        <w:spacing w:val="-1"/>
        <w:w w:val="100"/>
        <w:sz w:val="20"/>
        <w:szCs w:val="20"/>
        <w:lang w:val="pl-PL" w:eastAsia="en-US" w:bidi="ar-SA"/>
      </w:rPr>
    </w:lvl>
    <w:lvl w:ilvl="1" w:tplc="9418CB2E">
      <w:numFmt w:val="bullet"/>
      <w:lvlText w:val="•"/>
      <w:lvlJc w:val="left"/>
      <w:pPr>
        <w:ind w:left="1546" w:hanging="443"/>
      </w:pPr>
      <w:rPr>
        <w:rFonts w:hint="default"/>
        <w:lang w:val="pl-PL" w:eastAsia="en-US" w:bidi="ar-SA"/>
      </w:rPr>
    </w:lvl>
    <w:lvl w:ilvl="2" w:tplc="34E8336A">
      <w:numFmt w:val="bullet"/>
      <w:lvlText w:val="•"/>
      <w:lvlJc w:val="left"/>
      <w:pPr>
        <w:ind w:left="2473" w:hanging="443"/>
      </w:pPr>
      <w:rPr>
        <w:rFonts w:hint="default"/>
        <w:lang w:val="pl-PL" w:eastAsia="en-US" w:bidi="ar-SA"/>
      </w:rPr>
    </w:lvl>
    <w:lvl w:ilvl="3" w:tplc="CD3884E2">
      <w:numFmt w:val="bullet"/>
      <w:lvlText w:val="•"/>
      <w:lvlJc w:val="left"/>
      <w:pPr>
        <w:ind w:left="3399" w:hanging="443"/>
      </w:pPr>
      <w:rPr>
        <w:rFonts w:hint="default"/>
        <w:lang w:val="pl-PL" w:eastAsia="en-US" w:bidi="ar-SA"/>
      </w:rPr>
    </w:lvl>
    <w:lvl w:ilvl="4" w:tplc="77766F36">
      <w:numFmt w:val="bullet"/>
      <w:lvlText w:val="•"/>
      <w:lvlJc w:val="left"/>
      <w:pPr>
        <w:ind w:left="4326" w:hanging="443"/>
      </w:pPr>
      <w:rPr>
        <w:rFonts w:hint="default"/>
        <w:lang w:val="pl-PL" w:eastAsia="en-US" w:bidi="ar-SA"/>
      </w:rPr>
    </w:lvl>
    <w:lvl w:ilvl="5" w:tplc="0E7E5412">
      <w:numFmt w:val="bullet"/>
      <w:lvlText w:val="•"/>
      <w:lvlJc w:val="left"/>
      <w:pPr>
        <w:ind w:left="5253" w:hanging="443"/>
      </w:pPr>
      <w:rPr>
        <w:rFonts w:hint="default"/>
        <w:lang w:val="pl-PL" w:eastAsia="en-US" w:bidi="ar-SA"/>
      </w:rPr>
    </w:lvl>
    <w:lvl w:ilvl="6" w:tplc="BCAEF8BE">
      <w:numFmt w:val="bullet"/>
      <w:lvlText w:val="•"/>
      <w:lvlJc w:val="left"/>
      <w:pPr>
        <w:ind w:left="6179" w:hanging="443"/>
      </w:pPr>
      <w:rPr>
        <w:rFonts w:hint="default"/>
        <w:lang w:val="pl-PL" w:eastAsia="en-US" w:bidi="ar-SA"/>
      </w:rPr>
    </w:lvl>
    <w:lvl w:ilvl="7" w:tplc="3E582A7C">
      <w:numFmt w:val="bullet"/>
      <w:lvlText w:val="•"/>
      <w:lvlJc w:val="left"/>
      <w:pPr>
        <w:ind w:left="7106" w:hanging="443"/>
      </w:pPr>
      <w:rPr>
        <w:rFonts w:hint="default"/>
        <w:lang w:val="pl-PL" w:eastAsia="en-US" w:bidi="ar-SA"/>
      </w:rPr>
    </w:lvl>
    <w:lvl w:ilvl="8" w:tplc="21E8178C">
      <w:numFmt w:val="bullet"/>
      <w:lvlText w:val="•"/>
      <w:lvlJc w:val="left"/>
      <w:pPr>
        <w:ind w:left="8032" w:hanging="443"/>
      </w:pPr>
      <w:rPr>
        <w:rFonts w:hint="default"/>
        <w:lang w:val="pl-PL" w:eastAsia="en-US" w:bidi="ar-SA"/>
      </w:rPr>
    </w:lvl>
  </w:abstractNum>
  <w:abstractNum w:abstractNumId="13" w15:restartNumberingAfterBreak="0">
    <w:nsid w:val="580F6EAB"/>
    <w:multiLevelType w:val="hybridMultilevel"/>
    <w:tmpl w:val="BC8E377C"/>
    <w:lvl w:ilvl="0" w:tplc="FBE2CAAA">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75301640">
      <w:numFmt w:val="bullet"/>
      <w:lvlText w:val="•"/>
      <w:lvlJc w:val="left"/>
      <w:pPr>
        <w:ind w:left="1420" w:hanging="360"/>
      </w:pPr>
      <w:rPr>
        <w:rFonts w:hint="default"/>
        <w:lang w:val="pl-PL" w:eastAsia="en-US" w:bidi="ar-SA"/>
      </w:rPr>
    </w:lvl>
    <w:lvl w:ilvl="2" w:tplc="1A602A8C">
      <w:numFmt w:val="bullet"/>
      <w:lvlText w:val="•"/>
      <w:lvlJc w:val="left"/>
      <w:pPr>
        <w:ind w:left="2361" w:hanging="360"/>
      </w:pPr>
      <w:rPr>
        <w:rFonts w:hint="default"/>
        <w:lang w:val="pl-PL" w:eastAsia="en-US" w:bidi="ar-SA"/>
      </w:rPr>
    </w:lvl>
    <w:lvl w:ilvl="3" w:tplc="BC9AFC64">
      <w:numFmt w:val="bullet"/>
      <w:lvlText w:val="•"/>
      <w:lvlJc w:val="left"/>
      <w:pPr>
        <w:ind w:left="3301" w:hanging="360"/>
      </w:pPr>
      <w:rPr>
        <w:rFonts w:hint="default"/>
        <w:lang w:val="pl-PL" w:eastAsia="en-US" w:bidi="ar-SA"/>
      </w:rPr>
    </w:lvl>
    <w:lvl w:ilvl="4" w:tplc="245C45DE">
      <w:numFmt w:val="bullet"/>
      <w:lvlText w:val="•"/>
      <w:lvlJc w:val="left"/>
      <w:pPr>
        <w:ind w:left="4242" w:hanging="360"/>
      </w:pPr>
      <w:rPr>
        <w:rFonts w:hint="default"/>
        <w:lang w:val="pl-PL" w:eastAsia="en-US" w:bidi="ar-SA"/>
      </w:rPr>
    </w:lvl>
    <w:lvl w:ilvl="5" w:tplc="ABF2EB76">
      <w:numFmt w:val="bullet"/>
      <w:lvlText w:val="•"/>
      <w:lvlJc w:val="left"/>
      <w:pPr>
        <w:ind w:left="5183" w:hanging="360"/>
      </w:pPr>
      <w:rPr>
        <w:rFonts w:hint="default"/>
        <w:lang w:val="pl-PL" w:eastAsia="en-US" w:bidi="ar-SA"/>
      </w:rPr>
    </w:lvl>
    <w:lvl w:ilvl="6" w:tplc="95041F6E">
      <w:numFmt w:val="bullet"/>
      <w:lvlText w:val="•"/>
      <w:lvlJc w:val="left"/>
      <w:pPr>
        <w:ind w:left="6123" w:hanging="360"/>
      </w:pPr>
      <w:rPr>
        <w:rFonts w:hint="default"/>
        <w:lang w:val="pl-PL" w:eastAsia="en-US" w:bidi="ar-SA"/>
      </w:rPr>
    </w:lvl>
    <w:lvl w:ilvl="7" w:tplc="3E8C02BE">
      <w:numFmt w:val="bullet"/>
      <w:lvlText w:val="•"/>
      <w:lvlJc w:val="left"/>
      <w:pPr>
        <w:ind w:left="7064" w:hanging="360"/>
      </w:pPr>
      <w:rPr>
        <w:rFonts w:hint="default"/>
        <w:lang w:val="pl-PL" w:eastAsia="en-US" w:bidi="ar-SA"/>
      </w:rPr>
    </w:lvl>
    <w:lvl w:ilvl="8" w:tplc="A81EF9B0">
      <w:numFmt w:val="bullet"/>
      <w:lvlText w:val="•"/>
      <w:lvlJc w:val="left"/>
      <w:pPr>
        <w:ind w:left="8004" w:hanging="360"/>
      </w:pPr>
      <w:rPr>
        <w:rFonts w:hint="default"/>
        <w:lang w:val="pl-PL" w:eastAsia="en-US" w:bidi="ar-SA"/>
      </w:rPr>
    </w:lvl>
  </w:abstractNum>
  <w:abstractNum w:abstractNumId="14" w15:restartNumberingAfterBreak="0">
    <w:nsid w:val="5A5006F1"/>
    <w:multiLevelType w:val="hybridMultilevel"/>
    <w:tmpl w:val="F5763CE6"/>
    <w:lvl w:ilvl="0" w:tplc="94C4B784">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B5A2B882">
      <w:numFmt w:val="bullet"/>
      <w:lvlText w:val="•"/>
      <w:lvlJc w:val="left"/>
      <w:pPr>
        <w:ind w:left="1420" w:hanging="360"/>
      </w:pPr>
      <w:rPr>
        <w:rFonts w:hint="default"/>
        <w:lang w:val="pl-PL" w:eastAsia="en-US" w:bidi="ar-SA"/>
      </w:rPr>
    </w:lvl>
    <w:lvl w:ilvl="2" w:tplc="C1F458C4">
      <w:numFmt w:val="bullet"/>
      <w:lvlText w:val="•"/>
      <w:lvlJc w:val="left"/>
      <w:pPr>
        <w:ind w:left="2361" w:hanging="360"/>
      </w:pPr>
      <w:rPr>
        <w:rFonts w:hint="default"/>
        <w:lang w:val="pl-PL" w:eastAsia="en-US" w:bidi="ar-SA"/>
      </w:rPr>
    </w:lvl>
    <w:lvl w:ilvl="3" w:tplc="D76E1112">
      <w:numFmt w:val="bullet"/>
      <w:lvlText w:val="•"/>
      <w:lvlJc w:val="left"/>
      <w:pPr>
        <w:ind w:left="3301" w:hanging="360"/>
      </w:pPr>
      <w:rPr>
        <w:rFonts w:hint="default"/>
        <w:lang w:val="pl-PL" w:eastAsia="en-US" w:bidi="ar-SA"/>
      </w:rPr>
    </w:lvl>
    <w:lvl w:ilvl="4" w:tplc="42DA35F0">
      <w:numFmt w:val="bullet"/>
      <w:lvlText w:val="•"/>
      <w:lvlJc w:val="left"/>
      <w:pPr>
        <w:ind w:left="4242" w:hanging="360"/>
      </w:pPr>
      <w:rPr>
        <w:rFonts w:hint="default"/>
        <w:lang w:val="pl-PL" w:eastAsia="en-US" w:bidi="ar-SA"/>
      </w:rPr>
    </w:lvl>
    <w:lvl w:ilvl="5" w:tplc="A6F81E98">
      <w:numFmt w:val="bullet"/>
      <w:lvlText w:val="•"/>
      <w:lvlJc w:val="left"/>
      <w:pPr>
        <w:ind w:left="5183" w:hanging="360"/>
      </w:pPr>
      <w:rPr>
        <w:rFonts w:hint="default"/>
        <w:lang w:val="pl-PL" w:eastAsia="en-US" w:bidi="ar-SA"/>
      </w:rPr>
    </w:lvl>
    <w:lvl w:ilvl="6" w:tplc="F59AA5B8">
      <w:numFmt w:val="bullet"/>
      <w:lvlText w:val="•"/>
      <w:lvlJc w:val="left"/>
      <w:pPr>
        <w:ind w:left="6123" w:hanging="360"/>
      </w:pPr>
      <w:rPr>
        <w:rFonts w:hint="default"/>
        <w:lang w:val="pl-PL" w:eastAsia="en-US" w:bidi="ar-SA"/>
      </w:rPr>
    </w:lvl>
    <w:lvl w:ilvl="7" w:tplc="F306B40A">
      <w:numFmt w:val="bullet"/>
      <w:lvlText w:val="•"/>
      <w:lvlJc w:val="left"/>
      <w:pPr>
        <w:ind w:left="7064" w:hanging="360"/>
      </w:pPr>
      <w:rPr>
        <w:rFonts w:hint="default"/>
        <w:lang w:val="pl-PL" w:eastAsia="en-US" w:bidi="ar-SA"/>
      </w:rPr>
    </w:lvl>
    <w:lvl w:ilvl="8" w:tplc="73D2C9A4">
      <w:numFmt w:val="bullet"/>
      <w:lvlText w:val="•"/>
      <w:lvlJc w:val="left"/>
      <w:pPr>
        <w:ind w:left="8004" w:hanging="360"/>
      </w:pPr>
      <w:rPr>
        <w:rFonts w:hint="default"/>
        <w:lang w:val="pl-PL" w:eastAsia="en-US" w:bidi="ar-SA"/>
      </w:rPr>
    </w:lvl>
  </w:abstractNum>
  <w:abstractNum w:abstractNumId="15" w15:restartNumberingAfterBreak="0">
    <w:nsid w:val="6871000C"/>
    <w:multiLevelType w:val="hybridMultilevel"/>
    <w:tmpl w:val="A9C22094"/>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num w:numId="1" w16cid:durableId="11733113">
    <w:abstractNumId w:val="14"/>
  </w:num>
  <w:num w:numId="2" w16cid:durableId="1397783681">
    <w:abstractNumId w:val="13"/>
  </w:num>
  <w:num w:numId="3" w16cid:durableId="457379349">
    <w:abstractNumId w:val="11"/>
  </w:num>
  <w:num w:numId="4" w16cid:durableId="1363170089">
    <w:abstractNumId w:val="6"/>
  </w:num>
  <w:num w:numId="5" w16cid:durableId="347606902">
    <w:abstractNumId w:val="8"/>
  </w:num>
  <w:num w:numId="6" w16cid:durableId="202838436">
    <w:abstractNumId w:val="10"/>
  </w:num>
  <w:num w:numId="7" w16cid:durableId="18482001">
    <w:abstractNumId w:val="3"/>
  </w:num>
  <w:num w:numId="8" w16cid:durableId="88043590">
    <w:abstractNumId w:val="5"/>
  </w:num>
  <w:num w:numId="9" w16cid:durableId="833881955">
    <w:abstractNumId w:val="9"/>
  </w:num>
  <w:num w:numId="10" w16cid:durableId="564292323">
    <w:abstractNumId w:val="4"/>
  </w:num>
  <w:num w:numId="11" w16cid:durableId="716929595">
    <w:abstractNumId w:val="12"/>
  </w:num>
  <w:num w:numId="12" w16cid:durableId="1658460793">
    <w:abstractNumId w:val="0"/>
  </w:num>
  <w:num w:numId="13" w16cid:durableId="58524496">
    <w:abstractNumId w:val="1"/>
  </w:num>
  <w:num w:numId="14" w16cid:durableId="1977299967">
    <w:abstractNumId w:val="2"/>
  </w:num>
  <w:num w:numId="15" w16cid:durableId="972951593">
    <w:abstractNumId w:val="15"/>
  </w:num>
  <w:num w:numId="16" w16cid:durableId="91169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7F"/>
    <w:rsid w:val="000B5546"/>
    <w:rsid w:val="000D21BD"/>
    <w:rsid w:val="000D602A"/>
    <w:rsid w:val="000F27F6"/>
    <w:rsid w:val="00104B94"/>
    <w:rsid w:val="00106001"/>
    <w:rsid w:val="0011214C"/>
    <w:rsid w:val="0014100E"/>
    <w:rsid w:val="00145281"/>
    <w:rsid w:val="001534A9"/>
    <w:rsid w:val="001614F9"/>
    <w:rsid w:val="00191DEA"/>
    <w:rsid w:val="001C1385"/>
    <w:rsid w:val="001F29B8"/>
    <w:rsid w:val="00203B31"/>
    <w:rsid w:val="002A6404"/>
    <w:rsid w:val="002B7546"/>
    <w:rsid w:val="0031520F"/>
    <w:rsid w:val="00323D7F"/>
    <w:rsid w:val="00347037"/>
    <w:rsid w:val="003A1A59"/>
    <w:rsid w:val="003E127F"/>
    <w:rsid w:val="0046506D"/>
    <w:rsid w:val="00545946"/>
    <w:rsid w:val="0056242E"/>
    <w:rsid w:val="005819CC"/>
    <w:rsid w:val="005B69F7"/>
    <w:rsid w:val="005B6E10"/>
    <w:rsid w:val="005C3539"/>
    <w:rsid w:val="00614C6B"/>
    <w:rsid w:val="00625E97"/>
    <w:rsid w:val="00637ECE"/>
    <w:rsid w:val="006C78B9"/>
    <w:rsid w:val="006D7DCE"/>
    <w:rsid w:val="006F1FA8"/>
    <w:rsid w:val="00711613"/>
    <w:rsid w:val="00712DF6"/>
    <w:rsid w:val="0071655F"/>
    <w:rsid w:val="007642E8"/>
    <w:rsid w:val="00766BAE"/>
    <w:rsid w:val="007757D3"/>
    <w:rsid w:val="00782BBE"/>
    <w:rsid w:val="007C11E5"/>
    <w:rsid w:val="007C52F9"/>
    <w:rsid w:val="007F2672"/>
    <w:rsid w:val="00810619"/>
    <w:rsid w:val="008232D0"/>
    <w:rsid w:val="00881AE8"/>
    <w:rsid w:val="008940D3"/>
    <w:rsid w:val="008A6711"/>
    <w:rsid w:val="008A6C0D"/>
    <w:rsid w:val="009519AC"/>
    <w:rsid w:val="0095588D"/>
    <w:rsid w:val="00982C4B"/>
    <w:rsid w:val="00A07E4E"/>
    <w:rsid w:val="00A563CC"/>
    <w:rsid w:val="00A658A6"/>
    <w:rsid w:val="00AB1C0B"/>
    <w:rsid w:val="00AC301B"/>
    <w:rsid w:val="00AC60F9"/>
    <w:rsid w:val="00AF2EF0"/>
    <w:rsid w:val="00B03814"/>
    <w:rsid w:val="00B23252"/>
    <w:rsid w:val="00B42CE2"/>
    <w:rsid w:val="00B43074"/>
    <w:rsid w:val="00B55716"/>
    <w:rsid w:val="00BA4DD0"/>
    <w:rsid w:val="00BB744F"/>
    <w:rsid w:val="00BC3D49"/>
    <w:rsid w:val="00BD1303"/>
    <w:rsid w:val="00C40784"/>
    <w:rsid w:val="00C65933"/>
    <w:rsid w:val="00C73AB7"/>
    <w:rsid w:val="00C91293"/>
    <w:rsid w:val="00CE664E"/>
    <w:rsid w:val="00D4127D"/>
    <w:rsid w:val="00D55BA6"/>
    <w:rsid w:val="00DA465F"/>
    <w:rsid w:val="00DE3F2D"/>
    <w:rsid w:val="00E07159"/>
    <w:rsid w:val="00E122E1"/>
    <w:rsid w:val="00E47EC5"/>
    <w:rsid w:val="00EA166C"/>
    <w:rsid w:val="00EB4F95"/>
    <w:rsid w:val="00ED07FA"/>
    <w:rsid w:val="00ED5ECB"/>
    <w:rsid w:val="00EE3D9F"/>
    <w:rsid w:val="00F81562"/>
    <w:rsid w:val="00FA5682"/>
    <w:rsid w:val="00FC1C0F"/>
    <w:rsid w:val="00FD69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10FCF"/>
  <w15:docId w15:val="{23DE8A87-49D8-4CB7-805F-D3C8FC1C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MT" w:eastAsia="Arial MT" w:hAnsi="Arial MT" w:cs="Arial MT"/>
      <w:lang w:val="pl-PL"/>
    </w:rPr>
  </w:style>
  <w:style w:type="paragraph" w:styleId="Nagwek1">
    <w:name w:val="heading 1"/>
    <w:basedOn w:val="Normalny"/>
    <w:uiPriority w:val="9"/>
    <w:qFormat/>
    <w:pPr>
      <w:ind w:left="69"/>
      <w:outlineLvl w:val="0"/>
    </w:pPr>
    <w:rPr>
      <w:rFonts w:ascii="Arial" w:eastAsia="Arial" w:hAnsi="Arial" w:cs="Arial"/>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spacing w:before="2"/>
    </w:pPr>
    <w:rPr>
      <w:sz w:val="20"/>
      <w:szCs w:val="20"/>
    </w:rPr>
  </w:style>
  <w:style w:type="paragraph" w:styleId="Akapitzlist">
    <w:name w:val="List Paragraph"/>
    <w:basedOn w:val="Normalny"/>
    <w:uiPriority w:val="1"/>
    <w:qFormat/>
    <w:pPr>
      <w:spacing w:before="2"/>
      <w:ind w:left="475" w:hanging="283"/>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5588D"/>
    <w:pPr>
      <w:tabs>
        <w:tab w:val="center" w:pos="4536"/>
        <w:tab w:val="right" w:pos="9072"/>
      </w:tabs>
    </w:pPr>
  </w:style>
  <w:style w:type="character" w:customStyle="1" w:styleId="NagwekZnak">
    <w:name w:val="Nagłówek Znak"/>
    <w:basedOn w:val="Domylnaczcionkaakapitu"/>
    <w:link w:val="Nagwek"/>
    <w:uiPriority w:val="99"/>
    <w:rsid w:val="0095588D"/>
    <w:rPr>
      <w:rFonts w:ascii="Arial MT" w:eastAsia="Arial MT" w:hAnsi="Arial MT" w:cs="Arial MT"/>
      <w:lang w:val="pl-PL"/>
    </w:rPr>
  </w:style>
  <w:style w:type="paragraph" w:styleId="Stopka">
    <w:name w:val="footer"/>
    <w:basedOn w:val="Normalny"/>
    <w:link w:val="StopkaZnak"/>
    <w:uiPriority w:val="99"/>
    <w:unhideWhenUsed/>
    <w:rsid w:val="0095588D"/>
    <w:pPr>
      <w:tabs>
        <w:tab w:val="center" w:pos="4536"/>
        <w:tab w:val="right" w:pos="9072"/>
      </w:tabs>
    </w:pPr>
  </w:style>
  <w:style w:type="character" w:customStyle="1" w:styleId="StopkaZnak">
    <w:name w:val="Stopka Znak"/>
    <w:basedOn w:val="Domylnaczcionkaakapitu"/>
    <w:link w:val="Stopka"/>
    <w:uiPriority w:val="99"/>
    <w:rsid w:val="0095588D"/>
    <w:rPr>
      <w:rFonts w:ascii="Arial MT" w:eastAsia="Arial MT" w:hAnsi="Arial MT" w:cs="Arial MT"/>
      <w:lang w:val="pl-PL"/>
    </w:rPr>
  </w:style>
  <w:style w:type="character" w:customStyle="1" w:styleId="TekstpodstawowyZnak">
    <w:name w:val="Tekst podstawowy Znak"/>
    <w:basedOn w:val="Domylnaczcionkaakapitu"/>
    <w:link w:val="Tekstpodstawowy"/>
    <w:uiPriority w:val="1"/>
    <w:rsid w:val="00D4127D"/>
    <w:rPr>
      <w:rFonts w:ascii="Arial MT" w:eastAsia="Arial MT" w:hAnsi="Arial MT" w:cs="Arial MT"/>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4</Pages>
  <Words>1492</Words>
  <Characters>8957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Mazurek</dc:creator>
  <cp:lastModifiedBy>Natalia</cp:lastModifiedBy>
  <cp:revision>36</cp:revision>
  <cp:lastPrinted>2024-05-23T06:18:00Z</cp:lastPrinted>
  <dcterms:created xsi:type="dcterms:W3CDTF">2023-08-17T12:28:00Z</dcterms:created>
  <dcterms:modified xsi:type="dcterms:W3CDTF">2026-04-09T09:57:00Z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2023-08-08T00:00:00Z</vt:filetime>
  </property>
  <property fmtid="{D5CDD505-2E9C-101B-9397-08002B2CF9AE}" pid="3" name="Creator">
    <vt:lpwstr>Writer</vt:lpwstr>
  </property>
  <property fmtid="{D5CDD505-2E9C-101B-9397-08002B2CF9AE}" pid="4" name="LastSaved">
    <vt:filetime>2023-08-08T00:00:00Z</vt:filetime>
  </property>
</Properties>
</file>